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3320F" w14:textId="77777777" w:rsidR="003A3DA3" w:rsidRPr="00F42D88" w:rsidRDefault="003A3DA3">
      <w:pPr>
        <w:rPr>
          <w:rFonts w:ascii="Arial" w:hAnsi="Arial" w:cs="Arial"/>
          <w:b/>
          <w:bCs/>
        </w:rPr>
      </w:pPr>
    </w:p>
    <w:p w14:paraId="3FC5575A" w14:textId="77777777" w:rsidR="003A3DA3" w:rsidRPr="00F42D88" w:rsidRDefault="003A3DA3">
      <w:pPr>
        <w:rPr>
          <w:rFonts w:ascii="Arial" w:hAnsi="Arial" w:cs="Arial"/>
          <w:b/>
          <w:bCs/>
        </w:rPr>
      </w:pPr>
    </w:p>
    <w:p w14:paraId="079C62FA" w14:textId="014FF5E9" w:rsidR="00C064F8" w:rsidRPr="00F42D88" w:rsidRDefault="00C064F8">
      <w:pPr>
        <w:rPr>
          <w:rFonts w:ascii="Arial" w:hAnsi="Arial" w:cs="Arial"/>
          <w:b/>
          <w:bCs/>
        </w:rPr>
      </w:pPr>
    </w:p>
    <w:p w14:paraId="751DD1B2" w14:textId="77777777" w:rsidR="00513611" w:rsidRPr="00F42D88" w:rsidRDefault="00513611" w:rsidP="00513611">
      <w:pPr>
        <w:pStyle w:val="TableParagraph"/>
        <w:spacing w:before="51" w:line="360" w:lineRule="auto"/>
        <w:ind w:left="1691" w:right="1690"/>
        <w:jc w:val="center"/>
        <w:rPr>
          <w:rFonts w:ascii="Arial" w:eastAsia="Arial MT" w:hAnsi="Arial" w:cs="Arial"/>
          <w:b/>
          <w:sz w:val="24"/>
          <w:szCs w:val="24"/>
        </w:rPr>
      </w:pPr>
      <w:r w:rsidRPr="00F42D88">
        <w:rPr>
          <w:rFonts w:ascii="Arial" w:hAnsi="Arial" w:cs="Arial"/>
          <w:b/>
          <w:sz w:val="24"/>
          <w:szCs w:val="24"/>
        </w:rPr>
        <w:t xml:space="preserve">TERMO DE REFÊRENCIA </w:t>
      </w:r>
    </w:p>
    <w:p w14:paraId="14028796" w14:textId="77777777" w:rsidR="00513611" w:rsidRPr="00F42D88" w:rsidRDefault="00513611" w:rsidP="00513611">
      <w:pPr>
        <w:pStyle w:val="Corpodetexto"/>
        <w:spacing w:line="360" w:lineRule="auto"/>
        <w:rPr>
          <w:rFonts w:ascii="Arial" w:hAnsi="Arial" w:cs="Arial"/>
          <w:b/>
        </w:rPr>
      </w:pPr>
    </w:p>
    <w:p w14:paraId="40184AF3" w14:textId="77777777" w:rsidR="00513611" w:rsidRPr="00F42D88" w:rsidRDefault="00513611" w:rsidP="00513611">
      <w:pPr>
        <w:pStyle w:val="Corpodetexto"/>
        <w:spacing w:before="2" w:line="360" w:lineRule="auto"/>
        <w:rPr>
          <w:rFonts w:ascii="Arial" w:hAnsi="Arial" w:cs="Arial"/>
          <w:b/>
        </w:rPr>
      </w:pPr>
    </w:p>
    <w:p w14:paraId="7F0034B9" w14:textId="30C6697F" w:rsidR="00513611" w:rsidRPr="00F42D88" w:rsidRDefault="00D061BE" w:rsidP="00513611">
      <w:pPr>
        <w:pStyle w:val="Corpodetexto"/>
        <w:widowControl w:val="0"/>
        <w:numPr>
          <w:ilvl w:val="0"/>
          <w:numId w:val="1"/>
        </w:numPr>
        <w:autoSpaceDE w:val="0"/>
        <w:autoSpaceDN w:val="0"/>
        <w:spacing w:after="0" w:line="360" w:lineRule="auto"/>
        <w:ind w:right="115"/>
        <w:jc w:val="both"/>
        <w:rPr>
          <w:rFonts w:ascii="Arial" w:hAnsi="Arial" w:cs="Arial"/>
          <w:b/>
          <w:bCs/>
        </w:rPr>
      </w:pPr>
      <w:bookmarkStart w:id="0" w:name="_Hlk160179345"/>
      <w:r w:rsidRPr="00F42D88">
        <w:rPr>
          <w:rFonts w:ascii="Arial" w:hAnsi="Arial" w:cs="Arial"/>
          <w:b/>
          <w:bCs/>
        </w:rPr>
        <w:t>OBJETO:</w:t>
      </w:r>
    </w:p>
    <w:p w14:paraId="1B2460C0" w14:textId="77777777" w:rsidR="00D061BE" w:rsidRPr="00F42D88" w:rsidRDefault="00D061BE" w:rsidP="00D061BE">
      <w:pPr>
        <w:pStyle w:val="Corpodetexto"/>
        <w:widowControl w:val="0"/>
        <w:autoSpaceDE w:val="0"/>
        <w:autoSpaceDN w:val="0"/>
        <w:spacing w:after="0" w:line="360" w:lineRule="auto"/>
        <w:ind w:left="360" w:right="115"/>
        <w:jc w:val="both"/>
        <w:rPr>
          <w:rFonts w:ascii="Arial" w:hAnsi="Arial" w:cs="Arial"/>
          <w:b/>
          <w:bCs/>
        </w:rPr>
      </w:pPr>
    </w:p>
    <w:p w14:paraId="45F3A55A" w14:textId="77777777" w:rsidR="00513611" w:rsidRPr="00F42D88" w:rsidRDefault="00513611" w:rsidP="00513611">
      <w:pPr>
        <w:pStyle w:val="Corpodetexto"/>
        <w:spacing w:line="360" w:lineRule="auto"/>
        <w:ind w:left="102" w:right="115"/>
        <w:jc w:val="both"/>
        <w:rPr>
          <w:rFonts w:ascii="Arial" w:hAnsi="Arial" w:cs="Arial"/>
        </w:rPr>
      </w:pPr>
      <w:r w:rsidRPr="00F42D88">
        <w:rPr>
          <w:rFonts w:ascii="Arial" w:hAnsi="Arial" w:cs="Arial"/>
        </w:rPr>
        <w:t>CONTRATAÇÃO DE EMPRESA ESPECIALIZADA NA PRESTAÇÃO DE SERVIÇOS DE ORGANIZAÇÃO DE FEIRAS, EXPOSIÇÕES, FESTAS E EVENTOS.</w:t>
      </w:r>
    </w:p>
    <w:bookmarkEnd w:id="0"/>
    <w:p w14:paraId="44D36199" w14:textId="77777777" w:rsidR="00513611" w:rsidRPr="00F42D88" w:rsidRDefault="00513611" w:rsidP="00513611">
      <w:pPr>
        <w:spacing w:line="360" w:lineRule="auto"/>
        <w:jc w:val="both"/>
        <w:rPr>
          <w:rFonts w:ascii="Arial" w:hAnsi="Arial" w:cs="Arial"/>
          <w:b/>
          <w:bCs/>
        </w:rPr>
      </w:pPr>
    </w:p>
    <w:p w14:paraId="7C53F608" w14:textId="77777777" w:rsidR="00513611" w:rsidRPr="00F42D88" w:rsidRDefault="00513611" w:rsidP="00513611">
      <w:pPr>
        <w:spacing w:line="360" w:lineRule="auto"/>
        <w:jc w:val="both"/>
        <w:rPr>
          <w:rFonts w:ascii="Arial" w:hAnsi="Arial" w:cs="Arial"/>
        </w:rPr>
      </w:pPr>
      <w:r w:rsidRPr="00F42D88">
        <w:rPr>
          <w:rFonts w:ascii="Arial" w:hAnsi="Arial" w:cs="Arial"/>
          <w:b/>
        </w:rPr>
        <w:t>2- SOLUÇÃO MAIS ADEQUADA</w:t>
      </w:r>
    </w:p>
    <w:p w14:paraId="2ED456D1" w14:textId="77777777" w:rsidR="00513611" w:rsidRPr="00F42D88" w:rsidRDefault="00513611" w:rsidP="00513611">
      <w:pPr>
        <w:pStyle w:val="Corpodetexto"/>
        <w:spacing w:before="2" w:line="360" w:lineRule="auto"/>
        <w:rPr>
          <w:rFonts w:ascii="Arial" w:hAnsi="Arial" w:cs="Arial"/>
          <w:b/>
        </w:rPr>
      </w:pPr>
    </w:p>
    <w:p w14:paraId="23134A86" w14:textId="7800CE70" w:rsidR="00513611" w:rsidRPr="00F42D88" w:rsidRDefault="00513611" w:rsidP="00513611">
      <w:pPr>
        <w:pStyle w:val="Corpodetexto"/>
        <w:spacing w:line="360" w:lineRule="auto"/>
        <w:ind w:left="102" w:right="115"/>
        <w:jc w:val="both"/>
        <w:rPr>
          <w:rFonts w:ascii="Arial" w:hAnsi="Arial" w:cs="Arial"/>
        </w:rPr>
      </w:pPr>
      <w:r w:rsidRPr="00F42D88">
        <w:rPr>
          <w:rFonts w:ascii="Arial" w:hAnsi="Arial" w:cs="Arial"/>
        </w:rPr>
        <w:t>A contratação de empresa especializada tem o</w:t>
      </w:r>
      <w:r w:rsidRPr="00F42D88">
        <w:rPr>
          <w:rFonts w:ascii="Arial" w:eastAsiaTheme="minorHAnsi" w:hAnsi="Arial" w:cs="Arial"/>
        </w:rPr>
        <w:t xml:space="preserve"> objetivo de </w:t>
      </w:r>
      <w:r w:rsidRPr="00F42D88">
        <w:rPr>
          <w:rFonts w:ascii="Arial" w:hAnsi="Arial" w:cs="Arial"/>
        </w:rPr>
        <w:t xml:space="preserve">suprir as necessidades da Câmara de Vereadores de Nova Esperança do Sul, que precisaria contratar vários profissionais e empresas </w:t>
      </w:r>
      <w:proofErr w:type="gramStart"/>
      <w:r w:rsidRPr="00F42D88">
        <w:rPr>
          <w:rFonts w:ascii="Arial" w:hAnsi="Arial" w:cs="Arial"/>
        </w:rPr>
        <w:t>para  a</w:t>
      </w:r>
      <w:proofErr w:type="gramEnd"/>
      <w:r w:rsidRPr="00F42D88">
        <w:rPr>
          <w:rFonts w:ascii="Arial" w:hAnsi="Arial" w:cs="Arial"/>
        </w:rPr>
        <w:t xml:space="preserve"> realização dos eventos por isso , uma empresa especializada  para prestar todos os serviços e aquisição de itens,  conforme condições, quantidad</w:t>
      </w:r>
      <w:r w:rsidR="00F42D88" w:rsidRPr="00F42D88">
        <w:rPr>
          <w:rFonts w:ascii="Arial" w:hAnsi="Arial" w:cs="Arial"/>
        </w:rPr>
        <w:t>es e exigências estabelecidas neste</w:t>
      </w:r>
      <w:r w:rsidRPr="00F42D88">
        <w:rPr>
          <w:rFonts w:ascii="Arial" w:hAnsi="Arial" w:cs="Arial"/>
        </w:rPr>
        <w:t xml:space="preserve"> termo de referência. A contratação envolve as etapas de planejamento, organização, coordenação e acompanhamento, contemplando todos os serviços indispensáveis à plena execução do evento, abrangendo locação de espaço adequado, apoio logístico, montagem, desmontagem e manutenção de toda infraestrutura demandada,</w:t>
      </w:r>
      <w:r w:rsidRPr="00F42D88">
        <w:rPr>
          <w:rFonts w:ascii="Arial" w:eastAsiaTheme="minorHAnsi" w:hAnsi="Arial" w:cs="Arial"/>
        </w:rPr>
        <w:t xml:space="preserve"> decoração , material gráfico e áudio visual,  e demais itens e serviços necessários </w:t>
      </w:r>
      <w:r w:rsidRPr="00F42D88">
        <w:rPr>
          <w:rFonts w:ascii="Arial" w:hAnsi="Arial" w:cs="Arial"/>
        </w:rPr>
        <w:t>contemplando todos os serviços indispensáveis à plena execução do projeto de  eventos da Câmara Municipal  de Vereadores de Nova Esperança do Sul</w:t>
      </w:r>
      <w:r w:rsidRPr="00F42D88">
        <w:rPr>
          <w:rFonts w:ascii="Arial" w:eastAsiaTheme="minorHAnsi" w:hAnsi="Arial" w:cs="Arial"/>
        </w:rPr>
        <w:t>.</w:t>
      </w:r>
    </w:p>
    <w:p w14:paraId="51B1CF5B" w14:textId="4FA3255D" w:rsidR="00513611" w:rsidRPr="00F42D88" w:rsidRDefault="00513611" w:rsidP="00513611">
      <w:pPr>
        <w:pStyle w:val="Corpodetexto"/>
        <w:spacing w:line="360" w:lineRule="auto"/>
        <w:ind w:left="102" w:right="115"/>
        <w:jc w:val="both"/>
        <w:rPr>
          <w:rFonts w:ascii="Arial" w:hAnsi="Arial" w:cs="Arial"/>
          <w:bCs/>
        </w:rPr>
      </w:pPr>
      <w:proofErr w:type="spellStart"/>
      <w:r w:rsidRPr="00F42D88">
        <w:rPr>
          <w:rFonts w:ascii="Arial" w:hAnsi="Arial" w:cs="Arial"/>
        </w:rPr>
        <w:t>È</w:t>
      </w:r>
      <w:proofErr w:type="spellEnd"/>
      <w:r w:rsidRPr="00F42D88">
        <w:rPr>
          <w:rFonts w:ascii="Arial" w:hAnsi="Arial" w:cs="Arial"/>
        </w:rPr>
        <w:t xml:space="preserve"> fundamental a contratação de empresa especializada na prestação de serviços de organização de eventos, sob demanda, </w:t>
      </w:r>
      <w:proofErr w:type="gramStart"/>
      <w:r w:rsidRPr="00F42D88">
        <w:rPr>
          <w:rFonts w:ascii="Arial" w:hAnsi="Arial" w:cs="Arial"/>
        </w:rPr>
        <w:t xml:space="preserve">para </w:t>
      </w:r>
      <w:r w:rsidRPr="00F42D88">
        <w:rPr>
          <w:rFonts w:ascii="Arial" w:hAnsi="Arial" w:cs="Arial"/>
          <w:bCs/>
        </w:rPr>
        <w:t xml:space="preserve"> atender</w:t>
      </w:r>
      <w:proofErr w:type="gramEnd"/>
      <w:r w:rsidRPr="00F42D88">
        <w:rPr>
          <w:rFonts w:ascii="Arial" w:hAnsi="Arial" w:cs="Arial"/>
          <w:bCs/>
        </w:rPr>
        <w:t xml:space="preserve"> as atividades operacionais da Câmara de Vereadores de Nova Esperança do Sul, para a</w:t>
      </w:r>
      <w:r w:rsidR="00044554" w:rsidRPr="00F42D88">
        <w:rPr>
          <w:rFonts w:ascii="Arial" w:hAnsi="Arial" w:cs="Arial"/>
          <w:bCs/>
        </w:rPr>
        <w:t xml:space="preserve"> realização da </w:t>
      </w:r>
      <w:r w:rsidRPr="00F42D88">
        <w:rPr>
          <w:rFonts w:ascii="Arial" w:hAnsi="Arial" w:cs="Arial"/>
          <w:bCs/>
        </w:rPr>
        <w:t xml:space="preserve">Solenidade de Posse , </w:t>
      </w:r>
      <w:r w:rsidR="00044554" w:rsidRPr="00F42D88">
        <w:rPr>
          <w:rFonts w:ascii="Arial" w:hAnsi="Arial" w:cs="Arial"/>
          <w:bCs/>
        </w:rPr>
        <w:t xml:space="preserve">evento que obrigatoriamente é realizado pelo </w:t>
      </w:r>
      <w:r w:rsidR="00A13C4F" w:rsidRPr="00F42D88">
        <w:rPr>
          <w:rFonts w:ascii="Arial" w:hAnsi="Arial" w:cs="Arial"/>
          <w:bCs/>
        </w:rPr>
        <w:t>Poder Legislativo Municipal</w:t>
      </w:r>
      <w:r w:rsidRPr="00F42D88">
        <w:rPr>
          <w:rFonts w:ascii="Arial" w:hAnsi="Arial" w:cs="Arial"/>
          <w:bCs/>
        </w:rPr>
        <w:t xml:space="preserve">  </w:t>
      </w:r>
      <w:r w:rsidR="00A13C4F" w:rsidRPr="00F42D88">
        <w:rPr>
          <w:rFonts w:ascii="Arial" w:hAnsi="Arial" w:cs="Arial"/>
          <w:bCs/>
        </w:rPr>
        <w:t xml:space="preserve">e </w:t>
      </w:r>
      <w:proofErr w:type="spellStart"/>
      <w:r w:rsidR="00A13C4F" w:rsidRPr="00F42D88">
        <w:rPr>
          <w:rFonts w:ascii="Arial" w:hAnsi="Arial" w:cs="Arial"/>
          <w:bCs/>
        </w:rPr>
        <w:t>está</w:t>
      </w:r>
      <w:proofErr w:type="spellEnd"/>
      <w:r w:rsidR="00A13C4F" w:rsidRPr="00F42D88">
        <w:rPr>
          <w:rFonts w:ascii="Arial" w:hAnsi="Arial" w:cs="Arial"/>
          <w:bCs/>
        </w:rPr>
        <w:t xml:space="preserve"> </w:t>
      </w:r>
      <w:r w:rsidRPr="00F42D88">
        <w:rPr>
          <w:rFonts w:ascii="Arial" w:hAnsi="Arial" w:cs="Arial"/>
          <w:bCs/>
        </w:rPr>
        <w:t xml:space="preserve"> </w:t>
      </w:r>
      <w:r w:rsidRPr="00F42D88">
        <w:rPr>
          <w:rFonts w:ascii="Arial" w:hAnsi="Arial" w:cs="Arial"/>
        </w:rPr>
        <w:t xml:space="preserve">previstos no PAC, LDO E LOA . Considerando essa demanda, originou-se a solicitação da contratação e pelo valor estimado o processo de contração pode ser </w:t>
      </w:r>
      <w:proofErr w:type="gramStart"/>
      <w:r w:rsidRPr="00F42D88">
        <w:rPr>
          <w:rFonts w:ascii="Arial" w:hAnsi="Arial" w:cs="Arial"/>
        </w:rPr>
        <w:t>realizado  através</w:t>
      </w:r>
      <w:proofErr w:type="gramEnd"/>
      <w:r w:rsidRPr="00F42D88">
        <w:rPr>
          <w:rFonts w:ascii="Arial" w:hAnsi="Arial" w:cs="Arial"/>
        </w:rPr>
        <w:t xml:space="preserve"> de PROCESSO DE DISPENSA DE  LICITAÇAO.</w:t>
      </w:r>
    </w:p>
    <w:p w14:paraId="2D6CC7E0" w14:textId="77777777" w:rsidR="00513611" w:rsidRPr="00F42D88" w:rsidRDefault="00513611" w:rsidP="00513611">
      <w:pPr>
        <w:pStyle w:val="Corpodetexto"/>
        <w:spacing w:line="360" w:lineRule="auto"/>
        <w:ind w:left="102" w:right="118"/>
        <w:jc w:val="both"/>
        <w:rPr>
          <w:rFonts w:ascii="Arial" w:hAnsi="Arial" w:cs="Arial"/>
        </w:rPr>
      </w:pPr>
    </w:p>
    <w:p w14:paraId="413CB2D8" w14:textId="77777777" w:rsidR="00513611" w:rsidRPr="00F42D88" w:rsidRDefault="00513611" w:rsidP="00513611">
      <w:pPr>
        <w:pStyle w:val="Corpodetexto"/>
        <w:spacing w:line="360" w:lineRule="auto"/>
        <w:rPr>
          <w:rFonts w:ascii="Arial" w:hAnsi="Arial" w:cs="Arial"/>
        </w:rPr>
      </w:pPr>
    </w:p>
    <w:p w14:paraId="50A5D379" w14:textId="77777777" w:rsidR="00513611" w:rsidRPr="00F42D88" w:rsidRDefault="00513611" w:rsidP="00513611">
      <w:pPr>
        <w:pStyle w:val="Ttulo1"/>
        <w:tabs>
          <w:tab w:val="left" w:pos="280"/>
        </w:tabs>
        <w:spacing w:before="51" w:line="360" w:lineRule="auto"/>
        <w:ind w:left="0" w:firstLine="0"/>
        <w:rPr>
          <w:rFonts w:ascii="Arial" w:hAnsi="Arial" w:cs="Arial"/>
        </w:rPr>
      </w:pPr>
      <w:r w:rsidRPr="00F42D88">
        <w:rPr>
          <w:rFonts w:ascii="Arial" w:hAnsi="Arial" w:cs="Arial"/>
        </w:rPr>
        <w:lastRenderedPageBreak/>
        <w:t>3–</w:t>
      </w:r>
      <w:r w:rsidRPr="00F42D88">
        <w:rPr>
          <w:rFonts w:ascii="Arial" w:hAnsi="Arial" w:cs="Arial"/>
          <w:spacing w:val="-2"/>
        </w:rPr>
        <w:t xml:space="preserve"> </w:t>
      </w:r>
      <w:r w:rsidRPr="00F42D88">
        <w:rPr>
          <w:rFonts w:ascii="Arial" w:hAnsi="Arial" w:cs="Arial"/>
        </w:rPr>
        <w:t>REQUISITOS DE CONTRATAÇÃO</w:t>
      </w:r>
    </w:p>
    <w:p w14:paraId="04AE9BFB" w14:textId="77777777" w:rsidR="00513611" w:rsidRPr="00F42D88" w:rsidRDefault="00513611" w:rsidP="00513611">
      <w:pPr>
        <w:pStyle w:val="Corpodetexto"/>
        <w:spacing w:line="360" w:lineRule="auto"/>
        <w:rPr>
          <w:rFonts w:ascii="Arial" w:hAnsi="Arial" w:cs="Arial"/>
          <w:b/>
        </w:rPr>
      </w:pPr>
    </w:p>
    <w:p w14:paraId="39A2A98D" w14:textId="77777777" w:rsidR="00513611" w:rsidRPr="00F42D88" w:rsidRDefault="00513611" w:rsidP="00513611">
      <w:pPr>
        <w:pStyle w:val="Contedodatabela"/>
        <w:spacing w:line="360" w:lineRule="auto"/>
        <w:jc w:val="both"/>
        <w:rPr>
          <w:rFonts w:ascii="Arial" w:hAnsi="Arial" w:cs="Arial"/>
          <w:color w:val="auto"/>
        </w:rPr>
      </w:pPr>
      <w:r w:rsidRPr="00F42D88">
        <w:rPr>
          <w:rFonts w:ascii="Arial" w:hAnsi="Arial" w:cs="Arial"/>
          <w:color w:val="auto"/>
        </w:rPr>
        <w:t xml:space="preserve">O Termo de Referência tem por objetivo definir com clareza, precisão e concisão o objeto a ser contratado, bem como as especificações e quantitativos visando a contratação de empresa especializada para prestação de serviços na organização do evento oficial e demais necessidades para realizar a solenidade de forma a atender a demanda das atividades operacionais do legislativo.  </w:t>
      </w:r>
    </w:p>
    <w:p w14:paraId="2B8A5A18" w14:textId="77777777" w:rsidR="00D30D64" w:rsidRPr="00F42D88" w:rsidRDefault="00D30D64" w:rsidP="00513611">
      <w:pPr>
        <w:pStyle w:val="Contedodatabela"/>
        <w:spacing w:line="360" w:lineRule="auto"/>
        <w:jc w:val="both"/>
        <w:rPr>
          <w:rFonts w:ascii="Arial" w:hAnsi="Arial" w:cs="Arial"/>
          <w:color w:val="auto"/>
        </w:rPr>
      </w:pPr>
    </w:p>
    <w:p w14:paraId="3B6B30D5" w14:textId="78EB5EB1" w:rsidR="00C064F8" w:rsidRPr="00F42D88" w:rsidRDefault="00D30D64" w:rsidP="00D30D64">
      <w:pPr>
        <w:pStyle w:val="Corpodetexto"/>
        <w:spacing w:line="360" w:lineRule="auto"/>
        <w:rPr>
          <w:rFonts w:ascii="Arial" w:hAnsi="Arial" w:cs="Arial"/>
          <w:b/>
          <w:bCs/>
        </w:rPr>
      </w:pPr>
      <w:r w:rsidRPr="00F42D88">
        <w:rPr>
          <w:rFonts w:ascii="Arial" w:hAnsi="Arial" w:cs="Arial"/>
        </w:rPr>
        <w:t>4–</w:t>
      </w:r>
      <w:r w:rsidR="00566352" w:rsidRPr="00F42D88">
        <w:rPr>
          <w:rFonts w:ascii="Arial" w:hAnsi="Arial" w:cs="Arial"/>
          <w:b/>
          <w:bCs/>
        </w:rPr>
        <w:t xml:space="preserve">OBJETO </w:t>
      </w:r>
    </w:p>
    <w:tbl>
      <w:tblPr>
        <w:tblW w:w="10397" w:type="dxa"/>
        <w:tblInd w:w="-145" w:type="dxa"/>
        <w:tblLayout w:type="fixed"/>
        <w:tblCellMar>
          <w:top w:w="55" w:type="dxa"/>
          <w:left w:w="33" w:type="dxa"/>
          <w:bottom w:w="55" w:type="dxa"/>
          <w:right w:w="55" w:type="dxa"/>
        </w:tblCellMar>
        <w:tblLook w:val="0000" w:firstRow="0" w:lastRow="0" w:firstColumn="0" w:lastColumn="0" w:noHBand="0" w:noVBand="0"/>
      </w:tblPr>
      <w:tblGrid>
        <w:gridCol w:w="823"/>
        <w:gridCol w:w="1594"/>
        <w:gridCol w:w="3243"/>
        <w:gridCol w:w="1677"/>
        <w:gridCol w:w="1530"/>
        <w:gridCol w:w="1530"/>
      </w:tblGrid>
      <w:tr w:rsidR="00566352" w:rsidRPr="00F42D88" w14:paraId="6AEF5B9D" w14:textId="4DEE5998" w:rsidTr="00566352">
        <w:tc>
          <w:tcPr>
            <w:tcW w:w="823" w:type="dxa"/>
            <w:tcBorders>
              <w:top w:val="single" w:sz="2" w:space="0" w:color="000001"/>
              <w:left w:val="single" w:sz="2" w:space="0" w:color="000001"/>
              <w:bottom w:val="single" w:sz="2" w:space="0" w:color="000001"/>
              <w:right w:val="single" w:sz="2" w:space="0" w:color="000001"/>
            </w:tcBorders>
            <w:shd w:val="clear" w:color="auto" w:fill="FFFFFF"/>
          </w:tcPr>
          <w:p w14:paraId="3E444D94" w14:textId="77777777" w:rsidR="00566352" w:rsidRPr="00F42D88" w:rsidRDefault="00566352" w:rsidP="0098368B">
            <w:pPr>
              <w:pStyle w:val="Contedodatabela"/>
              <w:widowControl w:val="0"/>
              <w:spacing w:line="360" w:lineRule="auto"/>
              <w:jc w:val="center"/>
              <w:rPr>
                <w:rFonts w:ascii="Arial" w:hAnsi="Arial" w:cs="Arial"/>
                <w:color w:val="auto"/>
              </w:rPr>
            </w:pPr>
            <w:proofErr w:type="gramStart"/>
            <w:r w:rsidRPr="00F42D88">
              <w:rPr>
                <w:rFonts w:ascii="Arial" w:hAnsi="Arial" w:cs="Arial"/>
                <w:color w:val="auto"/>
              </w:rPr>
              <w:t>item</w:t>
            </w:r>
            <w:proofErr w:type="gramEnd"/>
          </w:p>
        </w:tc>
        <w:tc>
          <w:tcPr>
            <w:tcW w:w="1594" w:type="dxa"/>
            <w:tcBorders>
              <w:top w:val="single" w:sz="2" w:space="0" w:color="000001"/>
              <w:left w:val="single" w:sz="2" w:space="0" w:color="000001"/>
              <w:bottom w:val="single" w:sz="2" w:space="0" w:color="000001"/>
              <w:right w:val="single" w:sz="2" w:space="0" w:color="000001"/>
            </w:tcBorders>
            <w:shd w:val="clear" w:color="auto" w:fill="FFFFFF"/>
          </w:tcPr>
          <w:p w14:paraId="5D610A6B" w14:textId="77777777" w:rsidR="00566352" w:rsidRPr="00F42D88" w:rsidRDefault="00566352" w:rsidP="0098368B">
            <w:pPr>
              <w:pStyle w:val="Contedodatabela"/>
              <w:widowControl w:val="0"/>
              <w:spacing w:line="360" w:lineRule="auto"/>
              <w:jc w:val="center"/>
              <w:rPr>
                <w:rFonts w:ascii="Arial" w:hAnsi="Arial" w:cs="Arial"/>
                <w:color w:val="auto"/>
              </w:rPr>
            </w:pPr>
            <w:r w:rsidRPr="00F42D88">
              <w:rPr>
                <w:rFonts w:ascii="Arial" w:hAnsi="Arial" w:cs="Arial"/>
                <w:color w:val="auto"/>
              </w:rPr>
              <w:t>TIPO DE SERVIÇO</w:t>
            </w:r>
          </w:p>
        </w:tc>
        <w:tc>
          <w:tcPr>
            <w:tcW w:w="3243" w:type="dxa"/>
            <w:tcBorders>
              <w:top w:val="single" w:sz="2" w:space="0" w:color="000001"/>
              <w:left w:val="single" w:sz="2" w:space="0" w:color="000001"/>
              <w:bottom w:val="single" w:sz="2" w:space="0" w:color="000001"/>
              <w:right w:val="single" w:sz="2" w:space="0" w:color="000001"/>
            </w:tcBorders>
            <w:shd w:val="clear" w:color="auto" w:fill="FFFFFF"/>
          </w:tcPr>
          <w:p w14:paraId="6ED99B09" w14:textId="77777777" w:rsidR="00566352" w:rsidRPr="00F42D88" w:rsidRDefault="00566352" w:rsidP="0098368B">
            <w:pPr>
              <w:pStyle w:val="Contedodatabela"/>
              <w:widowControl w:val="0"/>
              <w:spacing w:line="360" w:lineRule="auto"/>
              <w:jc w:val="center"/>
              <w:rPr>
                <w:rFonts w:ascii="Arial" w:hAnsi="Arial" w:cs="Arial"/>
                <w:color w:val="auto"/>
              </w:rPr>
            </w:pPr>
            <w:r w:rsidRPr="00F42D88">
              <w:rPr>
                <w:rFonts w:ascii="Arial" w:hAnsi="Arial" w:cs="Arial"/>
                <w:color w:val="auto"/>
              </w:rPr>
              <w:t>ESPECIFICAÇÕES</w:t>
            </w:r>
          </w:p>
          <w:p w14:paraId="2D1DA540" w14:textId="77777777" w:rsidR="00566352" w:rsidRPr="00F42D88" w:rsidRDefault="00566352" w:rsidP="0098368B">
            <w:pPr>
              <w:pStyle w:val="Contedodatabela"/>
              <w:widowControl w:val="0"/>
              <w:spacing w:line="360" w:lineRule="auto"/>
              <w:jc w:val="center"/>
              <w:rPr>
                <w:rFonts w:ascii="Arial" w:hAnsi="Arial" w:cs="Arial"/>
                <w:color w:val="auto"/>
              </w:rPr>
            </w:pPr>
            <w:r w:rsidRPr="00F42D88">
              <w:rPr>
                <w:rFonts w:ascii="Arial" w:hAnsi="Arial" w:cs="Arial"/>
                <w:color w:val="auto"/>
              </w:rPr>
              <w:t>DETALHADAS</w:t>
            </w:r>
          </w:p>
        </w:tc>
        <w:tc>
          <w:tcPr>
            <w:tcW w:w="1677" w:type="dxa"/>
            <w:tcBorders>
              <w:top w:val="single" w:sz="2" w:space="0" w:color="000001"/>
              <w:left w:val="single" w:sz="2" w:space="0" w:color="000001"/>
              <w:bottom w:val="single" w:sz="2" w:space="0" w:color="000001"/>
              <w:right w:val="single" w:sz="4" w:space="0" w:color="000000"/>
            </w:tcBorders>
            <w:shd w:val="clear" w:color="auto" w:fill="FFFFFF"/>
          </w:tcPr>
          <w:p w14:paraId="65596130" w14:textId="77777777" w:rsidR="00566352" w:rsidRPr="00F42D88" w:rsidRDefault="00566352" w:rsidP="0098368B">
            <w:pPr>
              <w:pStyle w:val="Contedodatabela"/>
              <w:widowControl w:val="0"/>
              <w:spacing w:line="360" w:lineRule="auto"/>
              <w:ind w:right="-39"/>
              <w:jc w:val="center"/>
              <w:rPr>
                <w:rFonts w:ascii="Arial" w:hAnsi="Arial" w:cs="Arial"/>
                <w:color w:val="auto"/>
              </w:rPr>
            </w:pPr>
            <w:r w:rsidRPr="00F42D88">
              <w:rPr>
                <w:rFonts w:ascii="Arial" w:hAnsi="Arial" w:cs="Arial"/>
                <w:color w:val="auto"/>
              </w:rPr>
              <w:t xml:space="preserve">QUANTIDADE </w:t>
            </w:r>
          </w:p>
          <w:p w14:paraId="30F25F95" w14:textId="387A02A9" w:rsidR="00566352" w:rsidRPr="00F42D88" w:rsidRDefault="00566352" w:rsidP="0098368B">
            <w:pPr>
              <w:pStyle w:val="Contedodatabela"/>
              <w:widowControl w:val="0"/>
              <w:spacing w:line="360" w:lineRule="auto"/>
              <w:ind w:right="-39"/>
              <w:jc w:val="center"/>
              <w:rPr>
                <w:rFonts w:ascii="Arial" w:hAnsi="Arial" w:cs="Arial"/>
                <w:color w:val="auto"/>
              </w:rPr>
            </w:pPr>
          </w:p>
        </w:tc>
        <w:tc>
          <w:tcPr>
            <w:tcW w:w="1530" w:type="dxa"/>
            <w:tcBorders>
              <w:top w:val="single" w:sz="2" w:space="0" w:color="000001"/>
              <w:left w:val="single" w:sz="2" w:space="0" w:color="000001"/>
              <w:bottom w:val="single" w:sz="2" w:space="0" w:color="000001"/>
              <w:right w:val="single" w:sz="4" w:space="0" w:color="000000"/>
            </w:tcBorders>
            <w:shd w:val="clear" w:color="auto" w:fill="FFFFFF"/>
          </w:tcPr>
          <w:p w14:paraId="5D49953E" w14:textId="646CDAF1" w:rsidR="00566352" w:rsidRPr="00F42D88" w:rsidRDefault="00566352" w:rsidP="0098368B">
            <w:pPr>
              <w:pStyle w:val="Contedodatabela"/>
              <w:widowControl w:val="0"/>
              <w:spacing w:line="360" w:lineRule="auto"/>
              <w:ind w:right="-39"/>
              <w:jc w:val="center"/>
              <w:rPr>
                <w:rFonts w:ascii="Arial" w:hAnsi="Arial" w:cs="Arial"/>
                <w:color w:val="auto"/>
              </w:rPr>
            </w:pPr>
            <w:r w:rsidRPr="00F42D88">
              <w:rPr>
                <w:rFonts w:ascii="Arial" w:hAnsi="Arial" w:cs="Arial"/>
                <w:color w:val="auto"/>
              </w:rPr>
              <w:t>VALOR UNITÁRIO</w:t>
            </w:r>
          </w:p>
        </w:tc>
        <w:tc>
          <w:tcPr>
            <w:tcW w:w="1530" w:type="dxa"/>
            <w:tcBorders>
              <w:top w:val="single" w:sz="2" w:space="0" w:color="000001"/>
              <w:left w:val="single" w:sz="2" w:space="0" w:color="000001"/>
              <w:bottom w:val="single" w:sz="2" w:space="0" w:color="000001"/>
              <w:right w:val="single" w:sz="4" w:space="0" w:color="000000"/>
            </w:tcBorders>
            <w:shd w:val="clear" w:color="auto" w:fill="FFFFFF"/>
          </w:tcPr>
          <w:p w14:paraId="4BEFEA12" w14:textId="56CE676C" w:rsidR="00566352" w:rsidRPr="00F42D88" w:rsidRDefault="00566352" w:rsidP="0098368B">
            <w:pPr>
              <w:pStyle w:val="Contedodatabela"/>
              <w:widowControl w:val="0"/>
              <w:spacing w:line="360" w:lineRule="auto"/>
              <w:ind w:right="-39"/>
              <w:jc w:val="center"/>
              <w:rPr>
                <w:rFonts w:ascii="Arial" w:hAnsi="Arial" w:cs="Arial"/>
                <w:color w:val="auto"/>
              </w:rPr>
            </w:pPr>
            <w:r w:rsidRPr="00F42D88">
              <w:rPr>
                <w:rFonts w:ascii="Arial" w:hAnsi="Arial" w:cs="Arial"/>
                <w:color w:val="auto"/>
              </w:rPr>
              <w:t>VALOR TOTAL</w:t>
            </w:r>
          </w:p>
        </w:tc>
      </w:tr>
      <w:tr w:rsidR="00566352" w:rsidRPr="00F42D88" w14:paraId="70FB99AC" w14:textId="75BD46BB" w:rsidTr="00566352">
        <w:tc>
          <w:tcPr>
            <w:tcW w:w="823" w:type="dxa"/>
            <w:tcBorders>
              <w:top w:val="single" w:sz="2" w:space="0" w:color="000001"/>
              <w:left w:val="single" w:sz="2" w:space="0" w:color="000001"/>
              <w:bottom w:val="single" w:sz="2" w:space="0" w:color="000001"/>
            </w:tcBorders>
            <w:shd w:val="clear" w:color="auto" w:fill="FFFFFF"/>
            <w:vAlign w:val="center"/>
          </w:tcPr>
          <w:p w14:paraId="7B9A8C0B" w14:textId="77777777" w:rsidR="00566352" w:rsidRPr="00F42D88" w:rsidRDefault="00566352" w:rsidP="0098368B">
            <w:pPr>
              <w:pStyle w:val="Contedodatabela"/>
              <w:widowControl w:val="0"/>
              <w:spacing w:line="360" w:lineRule="auto"/>
              <w:jc w:val="center"/>
              <w:rPr>
                <w:rFonts w:ascii="Arial" w:hAnsi="Arial" w:cs="Arial"/>
                <w:color w:val="auto"/>
              </w:rPr>
            </w:pPr>
            <w:r w:rsidRPr="00F42D88">
              <w:rPr>
                <w:rFonts w:ascii="Arial" w:hAnsi="Arial" w:cs="Arial"/>
                <w:color w:val="auto"/>
              </w:rPr>
              <w:t>1</w:t>
            </w:r>
          </w:p>
        </w:tc>
        <w:tc>
          <w:tcPr>
            <w:tcW w:w="1594" w:type="dxa"/>
            <w:tcBorders>
              <w:top w:val="single" w:sz="2" w:space="0" w:color="000001"/>
              <w:left w:val="single" w:sz="2" w:space="0" w:color="000001"/>
              <w:bottom w:val="single" w:sz="2" w:space="0" w:color="000001"/>
            </w:tcBorders>
            <w:shd w:val="clear" w:color="auto" w:fill="FFFFFF"/>
            <w:vAlign w:val="center"/>
          </w:tcPr>
          <w:p w14:paraId="72FB857E" w14:textId="77777777" w:rsidR="00566352" w:rsidRPr="00F42D88" w:rsidRDefault="00566352" w:rsidP="0098368B">
            <w:pPr>
              <w:pStyle w:val="Contedodatabela"/>
              <w:widowControl w:val="0"/>
              <w:spacing w:line="360" w:lineRule="auto"/>
              <w:jc w:val="center"/>
              <w:rPr>
                <w:rFonts w:ascii="Arial" w:hAnsi="Arial" w:cs="Arial"/>
                <w:color w:val="auto"/>
              </w:rPr>
            </w:pPr>
            <w:proofErr w:type="gramStart"/>
            <w:r w:rsidRPr="00F42D88">
              <w:rPr>
                <w:rFonts w:ascii="Arial" w:hAnsi="Arial" w:cs="Arial"/>
                <w:color w:val="auto"/>
              </w:rPr>
              <w:t>serviço</w:t>
            </w:r>
            <w:proofErr w:type="gramEnd"/>
          </w:p>
        </w:tc>
        <w:tc>
          <w:tcPr>
            <w:tcW w:w="3243" w:type="dxa"/>
            <w:tcBorders>
              <w:top w:val="single" w:sz="2" w:space="0" w:color="000001"/>
              <w:left w:val="single" w:sz="2" w:space="0" w:color="000001"/>
              <w:bottom w:val="single" w:sz="2" w:space="0" w:color="000001"/>
            </w:tcBorders>
            <w:shd w:val="clear" w:color="auto" w:fill="FFFFFF"/>
          </w:tcPr>
          <w:p w14:paraId="363D2A96" w14:textId="77777777" w:rsidR="00566352" w:rsidRPr="00F42D88" w:rsidRDefault="00566352" w:rsidP="0098368B">
            <w:pPr>
              <w:spacing w:before="120" w:line="360" w:lineRule="auto"/>
              <w:jc w:val="both"/>
              <w:rPr>
                <w:rFonts w:ascii="Arial" w:hAnsi="Arial" w:cs="Arial"/>
              </w:rPr>
            </w:pPr>
            <w:r w:rsidRPr="00F42D88">
              <w:rPr>
                <w:rFonts w:ascii="Arial" w:hAnsi="Arial" w:cs="Arial"/>
                <w:b/>
                <w:bCs/>
              </w:rPr>
              <w:t>Contratação de empresa especializada na prestação de serviços de organização de feiras, exposições, festas e eventos</w:t>
            </w:r>
            <w:r w:rsidRPr="00F42D88">
              <w:rPr>
                <w:rFonts w:ascii="Arial" w:hAnsi="Arial" w:cs="Arial"/>
              </w:rPr>
              <w:t xml:space="preserve">. </w:t>
            </w:r>
          </w:p>
          <w:p w14:paraId="6397810D" w14:textId="77777777" w:rsidR="00566352" w:rsidRPr="00F42D88" w:rsidRDefault="00566352" w:rsidP="0098368B">
            <w:pPr>
              <w:spacing w:before="120" w:line="360" w:lineRule="auto"/>
              <w:jc w:val="both"/>
              <w:rPr>
                <w:rFonts w:ascii="Arial" w:eastAsia="Times New Roman" w:hAnsi="Arial" w:cs="Arial"/>
                <w:bCs/>
              </w:rPr>
            </w:pPr>
          </w:p>
        </w:tc>
        <w:tc>
          <w:tcPr>
            <w:tcW w:w="1677"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463EB147" w14:textId="77777777" w:rsidR="00566352" w:rsidRPr="00F42D88" w:rsidRDefault="00566352" w:rsidP="0098368B">
            <w:pPr>
              <w:pStyle w:val="Contedodatabela"/>
              <w:widowControl w:val="0"/>
              <w:spacing w:line="360" w:lineRule="auto"/>
              <w:jc w:val="center"/>
              <w:rPr>
                <w:rFonts w:ascii="Arial" w:hAnsi="Arial" w:cs="Arial"/>
                <w:color w:val="auto"/>
              </w:rPr>
            </w:pPr>
            <w:r w:rsidRPr="00F42D88">
              <w:rPr>
                <w:rFonts w:ascii="Arial" w:hAnsi="Arial" w:cs="Arial"/>
                <w:color w:val="auto"/>
              </w:rPr>
              <w:t>1</w:t>
            </w:r>
          </w:p>
        </w:tc>
        <w:tc>
          <w:tcPr>
            <w:tcW w:w="1530" w:type="dxa"/>
            <w:tcBorders>
              <w:top w:val="single" w:sz="2" w:space="0" w:color="000001"/>
              <w:left w:val="single" w:sz="2" w:space="0" w:color="000001"/>
              <w:bottom w:val="single" w:sz="2" w:space="0" w:color="000001"/>
              <w:right w:val="single" w:sz="4" w:space="0" w:color="000000"/>
            </w:tcBorders>
            <w:shd w:val="clear" w:color="auto" w:fill="FFFFFF"/>
          </w:tcPr>
          <w:p w14:paraId="6E23DDA9" w14:textId="4F883C31" w:rsidR="00566352" w:rsidRPr="00F42D88" w:rsidRDefault="00566352" w:rsidP="0098368B">
            <w:pPr>
              <w:pStyle w:val="Contedodatabela"/>
              <w:widowControl w:val="0"/>
              <w:spacing w:line="360" w:lineRule="auto"/>
              <w:jc w:val="center"/>
              <w:rPr>
                <w:rFonts w:ascii="Arial" w:hAnsi="Arial" w:cs="Arial"/>
                <w:color w:val="auto"/>
              </w:rPr>
            </w:pPr>
          </w:p>
        </w:tc>
        <w:tc>
          <w:tcPr>
            <w:tcW w:w="1530" w:type="dxa"/>
            <w:tcBorders>
              <w:top w:val="single" w:sz="2" w:space="0" w:color="000001"/>
              <w:left w:val="single" w:sz="2" w:space="0" w:color="000001"/>
              <w:bottom w:val="single" w:sz="2" w:space="0" w:color="000001"/>
              <w:right w:val="single" w:sz="4" w:space="0" w:color="000000"/>
            </w:tcBorders>
            <w:shd w:val="clear" w:color="auto" w:fill="FFFFFF"/>
          </w:tcPr>
          <w:p w14:paraId="794F5809" w14:textId="77777777" w:rsidR="00566352" w:rsidRPr="00F42D88" w:rsidRDefault="00566352" w:rsidP="0098368B">
            <w:pPr>
              <w:pStyle w:val="Contedodatabela"/>
              <w:widowControl w:val="0"/>
              <w:spacing w:line="360" w:lineRule="auto"/>
              <w:jc w:val="center"/>
              <w:rPr>
                <w:rFonts w:ascii="Arial" w:hAnsi="Arial" w:cs="Arial"/>
                <w:color w:val="auto"/>
              </w:rPr>
            </w:pPr>
          </w:p>
        </w:tc>
      </w:tr>
    </w:tbl>
    <w:p w14:paraId="0A6ACCED" w14:textId="77777777" w:rsidR="00566352" w:rsidRPr="00F42D88" w:rsidRDefault="00566352">
      <w:pPr>
        <w:jc w:val="center"/>
        <w:rPr>
          <w:rFonts w:ascii="Arial" w:hAnsi="Arial" w:cs="Arial"/>
          <w:b/>
          <w:bCs/>
        </w:rPr>
      </w:pPr>
    </w:p>
    <w:p w14:paraId="400B8C49" w14:textId="77777777" w:rsidR="005E1CEF" w:rsidRPr="00F42D88" w:rsidRDefault="005E1CEF">
      <w:pPr>
        <w:jc w:val="center"/>
        <w:rPr>
          <w:rFonts w:ascii="Arial" w:hAnsi="Arial" w:cs="Arial"/>
          <w:b/>
          <w:bCs/>
        </w:rPr>
      </w:pPr>
    </w:p>
    <w:p w14:paraId="4B1FE9D1" w14:textId="3DF4156A" w:rsidR="005E1CEF" w:rsidRPr="00F42D88" w:rsidRDefault="008166E7" w:rsidP="00F42D88">
      <w:pPr>
        <w:pStyle w:val="Corpodetexto"/>
        <w:spacing w:before="11" w:line="360" w:lineRule="auto"/>
        <w:jc w:val="both"/>
        <w:rPr>
          <w:rFonts w:ascii="Arial" w:hAnsi="Arial" w:cs="Arial"/>
        </w:rPr>
      </w:pPr>
      <w:r w:rsidRPr="00F42D88">
        <w:rPr>
          <w:rFonts w:ascii="Arial" w:hAnsi="Arial" w:cs="Arial"/>
        </w:rPr>
        <w:t xml:space="preserve">Os </w:t>
      </w:r>
      <w:r w:rsidR="00566352" w:rsidRPr="00F42D88">
        <w:rPr>
          <w:rFonts w:ascii="Arial" w:hAnsi="Arial" w:cs="Arial"/>
        </w:rPr>
        <w:t>SERVIÇOS A SEREM PRESTADOS</w:t>
      </w:r>
      <w:r w:rsidRPr="00F42D88">
        <w:rPr>
          <w:rFonts w:ascii="Arial" w:hAnsi="Arial" w:cs="Arial"/>
        </w:rPr>
        <w:t xml:space="preserve"> referente a</w:t>
      </w:r>
      <w:r w:rsidR="004B3007" w:rsidRPr="00F42D88">
        <w:rPr>
          <w:rFonts w:ascii="Arial" w:hAnsi="Arial" w:cs="Arial"/>
          <w:b/>
          <w:bCs/>
        </w:rPr>
        <w:t xml:space="preserve"> Contratação de empresa especializada na prestação de serviços de organização de feiras, exposições, festas e </w:t>
      </w:r>
      <w:proofErr w:type="gramStart"/>
      <w:r w:rsidR="004B3007" w:rsidRPr="00F42D88">
        <w:rPr>
          <w:rFonts w:ascii="Arial" w:hAnsi="Arial" w:cs="Arial"/>
          <w:b/>
          <w:bCs/>
        </w:rPr>
        <w:t>eventos</w:t>
      </w:r>
      <w:r w:rsidR="004B3007" w:rsidRPr="00F42D88">
        <w:rPr>
          <w:rFonts w:ascii="Arial" w:hAnsi="Arial" w:cs="Arial"/>
        </w:rPr>
        <w:t xml:space="preserve"> </w:t>
      </w:r>
      <w:r w:rsidR="00F04DA7" w:rsidRPr="00F42D88">
        <w:rPr>
          <w:rFonts w:ascii="Arial" w:hAnsi="Arial" w:cs="Arial"/>
        </w:rPr>
        <w:t>,</w:t>
      </w:r>
      <w:proofErr w:type="gramEnd"/>
      <w:r w:rsidR="00F04DA7" w:rsidRPr="00F42D88">
        <w:rPr>
          <w:rFonts w:ascii="Arial" w:hAnsi="Arial" w:cs="Arial"/>
        </w:rPr>
        <w:t xml:space="preserve"> </w:t>
      </w:r>
      <w:r w:rsidR="00D16A16" w:rsidRPr="00F42D88">
        <w:rPr>
          <w:rFonts w:ascii="Arial" w:hAnsi="Arial" w:cs="Arial"/>
        </w:rPr>
        <w:t xml:space="preserve">listados </w:t>
      </w:r>
      <w:r w:rsidR="00F04DA7" w:rsidRPr="00F42D88">
        <w:rPr>
          <w:rFonts w:ascii="Arial" w:hAnsi="Arial" w:cs="Arial"/>
        </w:rPr>
        <w:t xml:space="preserve">abaixo devem ter seus valores </w:t>
      </w:r>
      <w:r w:rsidR="00D16A16" w:rsidRPr="00F42D88">
        <w:rPr>
          <w:rFonts w:ascii="Arial" w:hAnsi="Arial" w:cs="Arial"/>
        </w:rPr>
        <w:t xml:space="preserve">discriminados para demonstrar como </w:t>
      </w:r>
      <w:r w:rsidR="00D93C60" w:rsidRPr="00F42D88">
        <w:rPr>
          <w:rFonts w:ascii="Arial" w:hAnsi="Arial" w:cs="Arial"/>
        </w:rPr>
        <w:t xml:space="preserve">obteve-se o valor do OBJETO  a ser contratado. </w:t>
      </w:r>
      <w:r w:rsidR="00D061BE" w:rsidRPr="00F42D88">
        <w:rPr>
          <w:rFonts w:ascii="Arial" w:hAnsi="Arial" w:cs="Arial"/>
        </w:rPr>
        <w:t xml:space="preserve"> O evento está marcado para o dia 01/01/2025 às 18</w:t>
      </w:r>
    </w:p>
    <w:tbl>
      <w:tblPr>
        <w:tblW w:w="10065" w:type="dxa"/>
        <w:tblInd w:w="-145" w:type="dxa"/>
        <w:tblLayout w:type="fixed"/>
        <w:tblCellMar>
          <w:top w:w="55" w:type="dxa"/>
          <w:left w:w="33" w:type="dxa"/>
          <w:bottom w:w="55" w:type="dxa"/>
          <w:right w:w="55" w:type="dxa"/>
        </w:tblCellMar>
        <w:tblLook w:val="0000" w:firstRow="0" w:lastRow="0" w:firstColumn="0" w:lastColumn="0" w:noHBand="0" w:noVBand="0"/>
      </w:tblPr>
      <w:tblGrid>
        <w:gridCol w:w="861"/>
        <w:gridCol w:w="1266"/>
        <w:gridCol w:w="3721"/>
        <w:gridCol w:w="1098"/>
        <w:gridCol w:w="1701"/>
        <w:gridCol w:w="1418"/>
      </w:tblGrid>
      <w:tr w:rsidR="005E1CEF" w:rsidRPr="00F42D88" w14:paraId="0D57E825" w14:textId="177794FC" w:rsidTr="005E1CEF">
        <w:tc>
          <w:tcPr>
            <w:tcW w:w="861" w:type="dxa"/>
            <w:tcBorders>
              <w:top w:val="single" w:sz="2" w:space="0" w:color="000001"/>
              <w:left w:val="single" w:sz="2" w:space="0" w:color="000001"/>
              <w:bottom w:val="single" w:sz="2" w:space="0" w:color="000001"/>
            </w:tcBorders>
            <w:shd w:val="clear" w:color="auto" w:fill="FFFFFF"/>
          </w:tcPr>
          <w:p w14:paraId="2259CF32" w14:textId="77777777" w:rsidR="005E1CEF" w:rsidRPr="00F42D88" w:rsidRDefault="005E1CEF" w:rsidP="00650247">
            <w:pPr>
              <w:pStyle w:val="Contedodatabela"/>
              <w:widowControl w:val="0"/>
              <w:spacing w:line="360" w:lineRule="auto"/>
              <w:jc w:val="center"/>
              <w:rPr>
                <w:rFonts w:ascii="Arial" w:hAnsi="Arial" w:cs="Arial"/>
                <w:color w:val="auto"/>
              </w:rPr>
            </w:pPr>
            <w:r w:rsidRPr="00F42D88">
              <w:rPr>
                <w:rFonts w:ascii="Arial" w:hAnsi="Arial" w:cs="Arial"/>
                <w:color w:val="auto"/>
              </w:rPr>
              <w:t>ITEM</w:t>
            </w:r>
          </w:p>
        </w:tc>
        <w:tc>
          <w:tcPr>
            <w:tcW w:w="1266" w:type="dxa"/>
            <w:tcBorders>
              <w:top w:val="single" w:sz="2" w:space="0" w:color="000001"/>
              <w:left w:val="single" w:sz="2" w:space="0" w:color="000001"/>
              <w:bottom w:val="single" w:sz="2" w:space="0" w:color="000001"/>
            </w:tcBorders>
            <w:shd w:val="clear" w:color="auto" w:fill="FFFFFF"/>
          </w:tcPr>
          <w:p w14:paraId="6A6E6397" w14:textId="77777777" w:rsidR="005E1CEF" w:rsidRPr="00F42D88" w:rsidRDefault="005E1CEF" w:rsidP="00650247">
            <w:pPr>
              <w:pStyle w:val="Contedodatabela"/>
              <w:widowControl w:val="0"/>
              <w:spacing w:line="360" w:lineRule="auto"/>
              <w:jc w:val="center"/>
              <w:rPr>
                <w:rFonts w:ascii="Arial" w:hAnsi="Arial" w:cs="Arial"/>
                <w:color w:val="auto"/>
              </w:rPr>
            </w:pPr>
            <w:r w:rsidRPr="00F42D88">
              <w:rPr>
                <w:rFonts w:ascii="Arial" w:hAnsi="Arial" w:cs="Arial"/>
                <w:color w:val="auto"/>
              </w:rPr>
              <w:t>TIPO DE SERVIÇO</w:t>
            </w:r>
          </w:p>
        </w:tc>
        <w:tc>
          <w:tcPr>
            <w:tcW w:w="3721" w:type="dxa"/>
            <w:tcBorders>
              <w:top w:val="single" w:sz="2" w:space="0" w:color="000001"/>
              <w:left w:val="single" w:sz="2" w:space="0" w:color="000001"/>
              <w:bottom w:val="single" w:sz="2" w:space="0" w:color="000001"/>
            </w:tcBorders>
            <w:shd w:val="clear" w:color="auto" w:fill="FFFFFF"/>
          </w:tcPr>
          <w:p w14:paraId="27EF7B10" w14:textId="77777777" w:rsidR="005E1CEF" w:rsidRPr="00F42D88" w:rsidRDefault="005E1CEF" w:rsidP="00650247">
            <w:pPr>
              <w:pStyle w:val="Contedodatabela"/>
              <w:widowControl w:val="0"/>
              <w:spacing w:line="360" w:lineRule="auto"/>
              <w:jc w:val="center"/>
              <w:rPr>
                <w:rFonts w:ascii="Arial" w:hAnsi="Arial" w:cs="Arial"/>
                <w:color w:val="auto"/>
              </w:rPr>
            </w:pPr>
            <w:r w:rsidRPr="00F42D88">
              <w:rPr>
                <w:rFonts w:ascii="Arial" w:hAnsi="Arial" w:cs="Arial"/>
                <w:color w:val="auto"/>
              </w:rPr>
              <w:t>ESPECIFICAÇÕES</w:t>
            </w:r>
          </w:p>
          <w:p w14:paraId="2950DB2C" w14:textId="77777777" w:rsidR="005E1CEF" w:rsidRPr="00F42D88" w:rsidRDefault="005E1CEF" w:rsidP="00650247">
            <w:pPr>
              <w:pStyle w:val="Contedodatabela"/>
              <w:widowControl w:val="0"/>
              <w:spacing w:line="360" w:lineRule="auto"/>
              <w:jc w:val="center"/>
              <w:rPr>
                <w:rFonts w:ascii="Arial" w:hAnsi="Arial" w:cs="Arial"/>
                <w:color w:val="auto"/>
              </w:rPr>
            </w:pPr>
            <w:r w:rsidRPr="00F42D88">
              <w:rPr>
                <w:rFonts w:ascii="Arial" w:hAnsi="Arial" w:cs="Arial"/>
                <w:color w:val="auto"/>
              </w:rPr>
              <w:t>DETALHADAS</w:t>
            </w:r>
          </w:p>
        </w:tc>
        <w:tc>
          <w:tcPr>
            <w:tcW w:w="1098" w:type="dxa"/>
            <w:tcBorders>
              <w:top w:val="single" w:sz="2" w:space="0" w:color="000001"/>
              <w:left w:val="single" w:sz="2" w:space="0" w:color="000001"/>
              <w:bottom w:val="single" w:sz="2" w:space="0" w:color="000001"/>
              <w:right w:val="single" w:sz="4" w:space="0" w:color="000000"/>
            </w:tcBorders>
            <w:shd w:val="clear" w:color="auto" w:fill="FFFFFF"/>
          </w:tcPr>
          <w:p w14:paraId="58A6AD6C" w14:textId="7C5639E1" w:rsidR="005E1CEF" w:rsidRPr="00F42D88" w:rsidRDefault="005E1CEF" w:rsidP="00650247">
            <w:pPr>
              <w:pStyle w:val="Contedodatabela"/>
              <w:widowControl w:val="0"/>
              <w:spacing w:line="360" w:lineRule="auto"/>
              <w:jc w:val="center"/>
              <w:rPr>
                <w:rFonts w:ascii="Arial" w:hAnsi="Arial" w:cs="Arial"/>
                <w:color w:val="auto"/>
              </w:rPr>
            </w:pPr>
            <w:proofErr w:type="spellStart"/>
            <w:proofErr w:type="gramStart"/>
            <w:r w:rsidRPr="00F42D88">
              <w:rPr>
                <w:rFonts w:ascii="Arial" w:hAnsi="Arial" w:cs="Arial"/>
                <w:color w:val="auto"/>
              </w:rPr>
              <w:t>qtde</w:t>
            </w:r>
            <w:proofErr w:type="spellEnd"/>
            <w:proofErr w:type="gramEnd"/>
          </w:p>
        </w:tc>
        <w:tc>
          <w:tcPr>
            <w:tcW w:w="1701" w:type="dxa"/>
            <w:tcBorders>
              <w:top w:val="single" w:sz="2" w:space="0" w:color="000001"/>
              <w:left w:val="single" w:sz="2" w:space="0" w:color="000001"/>
              <w:bottom w:val="single" w:sz="2" w:space="0" w:color="000001"/>
              <w:right w:val="single" w:sz="4" w:space="0" w:color="000000"/>
            </w:tcBorders>
            <w:shd w:val="clear" w:color="auto" w:fill="FFFFFF"/>
          </w:tcPr>
          <w:p w14:paraId="73F95112" w14:textId="3BDB4518" w:rsidR="005E1CEF" w:rsidRPr="00F42D88" w:rsidRDefault="005E1CEF" w:rsidP="00650247">
            <w:pPr>
              <w:pStyle w:val="Contedodatabela"/>
              <w:widowControl w:val="0"/>
              <w:spacing w:line="360" w:lineRule="auto"/>
              <w:ind w:right="-39"/>
              <w:jc w:val="center"/>
              <w:rPr>
                <w:rFonts w:ascii="Arial" w:hAnsi="Arial" w:cs="Arial"/>
                <w:color w:val="auto"/>
              </w:rPr>
            </w:pPr>
            <w:r w:rsidRPr="00F42D88">
              <w:rPr>
                <w:rFonts w:ascii="Arial" w:hAnsi="Arial" w:cs="Arial"/>
                <w:color w:val="auto"/>
              </w:rPr>
              <w:t xml:space="preserve">Valor </w:t>
            </w:r>
            <w:proofErr w:type="spellStart"/>
            <w:r w:rsidRPr="00F42D88">
              <w:rPr>
                <w:rFonts w:ascii="Arial" w:hAnsi="Arial" w:cs="Arial"/>
                <w:color w:val="auto"/>
              </w:rPr>
              <w:t>unitario</w:t>
            </w:r>
            <w:proofErr w:type="spellEnd"/>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619B3C4B" w14:textId="69AA3AF6" w:rsidR="005E1CEF" w:rsidRPr="00F42D88" w:rsidRDefault="005E1CEF" w:rsidP="00650247">
            <w:pPr>
              <w:pStyle w:val="Contedodatabela"/>
              <w:widowControl w:val="0"/>
              <w:spacing w:line="360" w:lineRule="auto"/>
              <w:ind w:right="-39"/>
              <w:jc w:val="center"/>
              <w:rPr>
                <w:rFonts w:ascii="Arial" w:hAnsi="Arial" w:cs="Arial"/>
                <w:color w:val="auto"/>
              </w:rPr>
            </w:pPr>
            <w:proofErr w:type="gramStart"/>
            <w:r w:rsidRPr="00F42D88">
              <w:rPr>
                <w:rFonts w:ascii="Arial" w:hAnsi="Arial" w:cs="Arial"/>
                <w:color w:val="auto"/>
              </w:rPr>
              <w:t>total</w:t>
            </w:r>
            <w:proofErr w:type="gramEnd"/>
          </w:p>
        </w:tc>
      </w:tr>
      <w:tr w:rsidR="004A2FC6" w:rsidRPr="00F42D88" w14:paraId="4782E4B8" w14:textId="77777777" w:rsidTr="003C71E9">
        <w:tc>
          <w:tcPr>
            <w:tcW w:w="861" w:type="dxa"/>
            <w:tcBorders>
              <w:top w:val="single" w:sz="2" w:space="0" w:color="000001"/>
              <w:left w:val="single" w:sz="2" w:space="0" w:color="000001"/>
              <w:bottom w:val="single" w:sz="2" w:space="0" w:color="000001"/>
            </w:tcBorders>
            <w:shd w:val="clear" w:color="auto" w:fill="FFFFFF"/>
            <w:vAlign w:val="center"/>
          </w:tcPr>
          <w:p w14:paraId="2E3BC5C1" w14:textId="6C037BBB" w:rsidR="004A2FC6" w:rsidRPr="00F42D88" w:rsidRDefault="004A2FC6" w:rsidP="004A2FC6">
            <w:pPr>
              <w:pStyle w:val="Contedodatabela"/>
              <w:widowControl w:val="0"/>
              <w:spacing w:line="360" w:lineRule="auto"/>
              <w:jc w:val="center"/>
              <w:rPr>
                <w:rFonts w:ascii="Arial" w:hAnsi="Arial" w:cs="Arial"/>
                <w:color w:val="auto"/>
                <w:kern w:val="2"/>
                <w14:ligatures w14:val="standardContextual"/>
              </w:rPr>
            </w:pPr>
            <w:r w:rsidRPr="00F42D88">
              <w:rPr>
                <w:rFonts w:ascii="Arial" w:hAnsi="Arial" w:cs="Arial"/>
                <w:color w:val="auto"/>
                <w:kern w:val="2"/>
                <w14:ligatures w14:val="standardContextual"/>
              </w:rPr>
              <w:t>1</w:t>
            </w:r>
          </w:p>
        </w:tc>
        <w:tc>
          <w:tcPr>
            <w:tcW w:w="1266" w:type="dxa"/>
            <w:tcBorders>
              <w:top w:val="single" w:sz="2" w:space="0" w:color="000001"/>
              <w:left w:val="single" w:sz="2" w:space="0" w:color="000001"/>
              <w:bottom w:val="single" w:sz="2" w:space="0" w:color="000001"/>
            </w:tcBorders>
            <w:shd w:val="clear" w:color="auto" w:fill="FFFFFF"/>
            <w:vAlign w:val="center"/>
          </w:tcPr>
          <w:p w14:paraId="461E5BE6" w14:textId="35F78AFF" w:rsidR="004A2FC6" w:rsidRPr="00F42D88" w:rsidRDefault="004A2FC6" w:rsidP="004A2FC6">
            <w:pPr>
              <w:pStyle w:val="Contedodatabela"/>
              <w:widowControl w:val="0"/>
              <w:spacing w:line="360" w:lineRule="auto"/>
              <w:jc w:val="center"/>
              <w:rPr>
                <w:rFonts w:ascii="Arial" w:hAnsi="Arial" w:cs="Arial"/>
                <w:color w:val="auto"/>
                <w:kern w:val="2"/>
                <w14:ligatures w14:val="standardContextual"/>
              </w:rPr>
            </w:pPr>
            <w:proofErr w:type="gramStart"/>
            <w:r w:rsidRPr="00F42D88">
              <w:rPr>
                <w:rFonts w:ascii="Arial" w:hAnsi="Arial" w:cs="Arial"/>
              </w:rPr>
              <w:t>espaço</w:t>
            </w:r>
            <w:proofErr w:type="gramEnd"/>
          </w:p>
        </w:tc>
        <w:tc>
          <w:tcPr>
            <w:tcW w:w="3721" w:type="dxa"/>
            <w:tcBorders>
              <w:top w:val="single" w:sz="2" w:space="0" w:color="000001"/>
              <w:left w:val="single" w:sz="2" w:space="0" w:color="000001"/>
              <w:bottom w:val="single" w:sz="2" w:space="0" w:color="000001"/>
            </w:tcBorders>
            <w:shd w:val="clear" w:color="auto" w:fill="FFFFFF"/>
          </w:tcPr>
          <w:p w14:paraId="15B857C8" w14:textId="29509F7E" w:rsidR="004A2FC6" w:rsidRPr="00F42D88" w:rsidRDefault="004A2FC6" w:rsidP="004A2FC6">
            <w:pPr>
              <w:spacing w:before="120" w:line="360" w:lineRule="auto"/>
              <w:jc w:val="both"/>
              <w:rPr>
                <w:rFonts w:ascii="Arial" w:eastAsia="Times New Roman" w:hAnsi="Arial" w:cs="Arial"/>
                <w:bCs/>
              </w:rPr>
            </w:pPr>
            <w:r w:rsidRPr="00F42D88">
              <w:rPr>
                <w:rFonts w:ascii="Arial" w:eastAsia="Times New Roman" w:hAnsi="Arial" w:cs="Arial"/>
                <w:bCs/>
              </w:rPr>
              <w:t xml:space="preserve">Locação de espaço com ar condicionado, para realização da </w:t>
            </w:r>
            <w:proofErr w:type="gramStart"/>
            <w:r w:rsidRPr="00F42D88">
              <w:rPr>
                <w:rFonts w:ascii="Arial" w:eastAsia="Times New Roman" w:hAnsi="Arial" w:cs="Arial"/>
                <w:bCs/>
              </w:rPr>
              <w:t>solenidade  adequado</w:t>
            </w:r>
            <w:proofErr w:type="gramEnd"/>
            <w:r w:rsidRPr="00F42D88">
              <w:rPr>
                <w:rFonts w:ascii="Arial" w:eastAsia="Times New Roman" w:hAnsi="Arial" w:cs="Arial"/>
                <w:bCs/>
              </w:rPr>
              <w:t xml:space="preserve"> a estrutura necessária </w:t>
            </w:r>
            <w:r w:rsidRPr="00F42D88">
              <w:rPr>
                <w:rFonts w:ascii="Arial" w:hAnsi="Arial" w:cs="Arial"/>
                <w:color w:val="000000"/>
              </w:rPr>
              <w:t xml:space="preserve">para acomodação de pelo menos  200 pessoas , com </w:t>
            </w:r>
            <w:r w:rsidRPr="00F42D88">
              <w:rPr>
                <w:rFonts w:ascii="Arial" w:hAnsi="Arial" w:cs="Arial"/>
                <w:color w:val="000000"/>
              </w:rPr>
              <w:lastRenderedPageBreak/>
              <w:t xml:space="preserve">aluguel e outras taxas que houverem, inclusas </w:t>
            </w:r>
          </w:p>
        </w:tc>
        <w:tc>
          <w:tcPr>
            <w:tcW w:w="1098"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5C0C433C" w14:textId="6BC2EEAC" w:rsidR="004A2FC6" w:rsidRPr="00F42D88" w:rsidRDefault="004A2FC6" w:rsidP="004A2FC6">
            <w:pPr>
              <w:pStyle w:val="Contedodatabela"/>
              <w:widowControl w:val="0"/>
              <w:spacing w:line="360" w:lineRule="auto"/>
              <w:jc w:val="center"/>
              <w:rPr>
                <w:rFonts w:ascii="Arial" w:hAnsi="Arial" w:cs="Arial"/>
                <w:color w:val="auto"/>
                <w:kern w:val="2"/>
                <w14:ligatures w14:val="standardContextual"/>
              </w:rPr>
            </w:pPr>
            <w:r w:rsidRPr="00F42D88">
              <w:rPr>
                <w:rFonts w:ascii="Arial" w:hAnsi="Arial" w:cs="Arial"/>
              </w:rPr>
              <w:lastRenderedPageBreak/>
              <w:t>1</w:t>
            </w:r>
          </w:p>
        </w:tc>
        <w:tc>
          <w:tcPr>
            <w:tcW w:w="1701" w:type="dxa"/>
            <w:tcBorders>
              <w:top w:val="single" w:sz="2" w:space="0" w:color="000001"/>
              <w:left w:val="single" w:sz="2" w:space="0" w:color="000001"/>
              <w:bottom w:val="single" w:sz="2" w:space="0" w:color="000001"/>
              <w:right w:val="single" w:sz="4" w:space="0" w:color="000000"/>
            </w:tcBorders>
            <w:shd w:val="clear" w:color="auto" w:fill="FFFFFF"/>
          </w:tcPr>
          <w:p w14:paraId="5D7C3BBF" w14:textId="3921D69E" w:rsidR="004A2FC6" w:rsidRPr="00F42D88" w:rsidRDefault="004A2FC6" w:rsidP="004A2FC6">
            <w:pPr>
              <w:pStyle w:val="Contedodatabela"/>
              <w:widowControl w:val="0"/>
              <w:spacing w:line="360" w:lineRule="auto"/>
              <w:jc w:val="center"/>
              <w:rPr>
                <w:rFonts w:ascii="Arial" w:hAnsi="Arial" w:cs="Arial"/>
                <w:color w:val="auto"/>
                <w:kern w:val="2"/>
                <w14:ligatures w14:val="standardContextual"/>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020CFE42" w14:textId="223DD505" w:rsidR="004A2FC6" w:rsidRPr="00F42D88" w:rsidRDefault="004A2FC6" w:rsidP="004A2FC6">
            <w:pPr>
              <w:pStyle w:val="Contedodatabela"/>
              <w:widowControl w:val="0"/>
              <w:spacing w:line="360" w:lineRule="auto"/>
              <w:jc w:val="center"/>
              <w:rPr>
                <w:rFonts w:ascii="Arial" w:hAnsi="Arial" w:cs="Arial"/>
                <w:color w:val="auto"/>
                <w:kern w:val="2"/>
                <w14:ligatures w14:val="standardContextual"/>
              </w:rPr>
            </w:pPr>
          </w:p>
        </w:tc>
      </w:tr>
      <w:tr w:rsidR="004A2FC6" w:rsidRPr="00F42D88" w14:paraId="1FA163DD" w14:textId="1B6504A8" w:rsidTr="006D4E8F">
        <w:tc>
          <w:tcPr>
            <w:tcW w:w="861" w:type="dxa"/>
            <w:tcBorders>
              <w:top w:val="single" w:sz="2" w:space="0" w:color="000001"/>
              <w:left w:val="single" w:sz="2" w:space="0" w:color="000001"/>
              <w:bottom w:val="single" w:sz="2" w:space="0" w:color="000001"/>
            </w:tcBorders>
            <w:shd w:val="clear" w:color="auto" w:fill="FFFFFF"/>
            <w:vAlign w:val="center"/>
          </w:tcPr>
          <w:p w14:paraId="00719A1A" w14:textId="238622F9" w:rsidR="004A2FC6" w:rsidRPr="00F42D88" w:rsidRDefault="004A2FC6" w:rsidP="004A2FC6">
            <w:pPr>
              <w:pStyle w:val="Contedodatabela"/>
              <w:widowControl w:val="0"/>
              <w:spacing w:line="360" w:lineRule="auto"/>
              <w:jc w:val="center"/>
              <w:rPr>
                <w:rFonts w:ascii="Arial" w:hAnsi="Arial" w:cs="Arial"/>
                <w:color w:val="auto"/>
              </w:rPr>
            </w:pPr>
            <w:r w:rsidRPr="00F42D88">
              <w:rPr>
                <w:rFonts w:ascii="Arial" w:hAnsi="Arial" w:cs="Arial"/>
                <w:color w:val="auto"/>
                <w:kern w:val="2"/>
                <w14:ligatures w14:val="standardContextual"/>
              </w:rPr>
              <w:t>2</w:t>
            </w:r>
          </w:p>
        </w:tc>
        <w:tc>
          <w:tcPr>
            <w:tcW w:w="1266" w:type="dxa"/>
            <w:tcBorders>
              <w:top w:val="single" w:sz="2" w:space="0" w:color="000001"/>
              <w:left w:val="single" w:sz="2" w:space="0" w:color="000001"/>
              <w:bottom w:val="single" w:sz="2" w:space="0" w:color="000001"/>
            </w:tcBorders>
            <w:shd w:val="clear" w:color="auto" w:fill="FFFFFF"/>
            <w:vAlign w:val="center"/>
          </w:tcPr>
          <w:p w14:paraId="213195F0" w14:textId="321BACCA" w:rsidR="004A2FC6" w:rsidRPr="00F42D88" w:rsidRDefault="004A2FC6" w:rsidP="004A2FC6">
            <w:pPr>
              <w:pStyle w:val="Contedodatabela"/>
              <w:widowControl w:val="0"/>
              <w:spacing w:line="360" w:lineRule="auto"/>
              <w:jc w:val="center"/>
              <w:rPr>
                <w:rFonts w:ascii="Arial" w:hAnsi="Arial" w:cs="Arial"/>
                <w:color w:val="auto"/>
              </w:rPr>
            </w:pPr>
            <w:r w:rsidRPr="00F42D88">
              <w:rPr>
                <w:rFonts w:ascii="Arial" w:hAnsi="Arial" w:cs="Arial"/>
              </w:rPr>
              <w:t xml:space="preserve">Higiene </w:t>
            </w:r>
            <w:proofErr w:type="gramStart"/>
            <w:r w:rsidRPr="00F42D88">
              <w:rPr>
                <w:rFonts w:ascii="Arial" w:hAnsi="Arial" w:cs="Arial"/>
              </w:rPr>
              <w:t>e  limpeza</w:t>
            </w:r>
            <w:proofErr w:type="gramEnd"/>
          </w:p>
        </w:tc>
        <w:tc>
          <w:tcPr>
            <w:tcW w:w="3721" w:type="dxa"/>
            <w:tcBorders>
              <w:top w:val="single" w:sz="2" w:space="0" w:color="000001"/>
              <w:left w:val="single" w:sz="2" w:space="0" w:color="000001"/>
              <w:bottom w:val="single" w:sz="2" w:space="0" w:color="000001"/>
            </w:tcBorders>
            <w:shd w:val="clear" w:color="auto" w:fill="FFFFFF"/>
          </w:tcPr>
          <w:p w14:paraId="27BC9C2B" w14:textId="7A6BA73D" w:rsidR="004A2FC6" w:rsidRPr="00F42D88" w:rsidRDefault="004A2FC6" w:rsidP="004A2FC6">
            <w:pPr>
              <w:spacing w:before="120" w:line="360" w:lineRule="auto"/>
              <w:jc w:val="both"/>
              <w:rPr>
                <w:rFonts w:ascii="Arial" w:eastAsia="Times New Roman" w:hAnsi="Arial" w:cs="Arial"/>
                <w:bCs/>
              </w:rPr>
            </w:pPr>
            <w:proofErr w:type="gramStart"/>
            <w:r w:rsidRPr="00F42D88">
              <w:rPr>
                <w:rFonts w:ascii="Arial" w:hAnsi="Arial" w:cs="Arial"/>
              </w:rPr>
              <w:t>disponibilizar</w:t>
            </w:r>
            <w:proofErr w:type="gramEnd"/>
            <w:r w:rsidRPr="00F42D88">
              <w:rPr>
                <w:rFonts w:ascii="Arial" w:hAnsi="Arial" w:cs="Arial"/>
              </w:rPr>
              <w:t xml:space="preserve"> durante o  evento produtos para desinfetar todos sanitários, papel higiênico, sabonete líquido, papel toalha nos banheiros e álcool em gel 70% em quantidades que possa atender  todos os presentes.</w:t>
            </w:r>
          </w:p>
        </w:tc>
        <w:tc>
          <w:tcPr>
            <w:tcW w:w="1098"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09BFD6D5" w14:textId="3F59761A" w:rsidR="004A2FC6" w:rsidRPr="00F42D88" w:rsidRDefault="004A2FC6" w:rsidP="004A2FC6">
            <w:pPr>
              <w:pStyle w:val="Contedodatabela"/>
              <w:widowControl w:val="0"/>
              <w:spacing w:line="360" w:lineRule="auto"/>
              <w:jc w:val="center"/>
              <w:rPr>
                <w:rFonts w:ascii="Arial" w:hAnsi="Arial" w:cs="Arial"/>
                <w:color w:val="auto"/>
              </w:rPr>
            </w:pPr>
            <w:r w:rsidRPr="00F42D88">
              <w:rPr>
                <w:rFonts w:ascii="Arial" w:hAnsi="Arial" w:cs="Arial"/>
              </w:rPr>
              <w:t>1</w:t>
            </w:r>
          </w:p>
        </w:tc>
        <w:tc>
          <w:tcPr>
            <w:tcW w:w="1701"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535AC7D2" w14:textId="77777777" w:rsidR="004A2FC6" w:rsidRPr="00F42D88" w:rsidRDefault="004A2FC6" w:rsidP="004A2FC6">
            <w:pPr>
              <w:pStyle w:val="Contedodatabela"/>
              <w:widowControl w:val="0"/>
              <w:spacing w:line="360" w:lineRule="auto"/>
              <w:jc w:val="center"/>
              <w:rPr>
                <w:rFonts w:ascii="Arial" w:hAnsi="Arial" w:cs="Arial"/>
                <w:color w:val="auto"/>
                <w:kern w:val="2"/>
                <w14:ligatures w14:val="standardContextual"/>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0D705ABB" w14:textId="77777777" w:rsidR="004A2FC6" w:rsidRPr="00F42D88" w:rsidRDefault="004A2FC6" w:rsidP="004A2FC6">
            <w:pPr>
              <w:pStyle w:val="Contedodatabela"/>
              <w:widowControl w:val="0"/>
              <w:spacing w:line="360" w:lineRule="auto"/>
              <w:jc w:val="center"/>
              <w:rPr>
                <w:rFonts w:ascii="Arial" w:hAnsi="Arial" w:cs="Arial"/>
                <w:color w:val="auto"/>
                <w:kern w:val="2"/>
                <w14:ligatures w14:val="standardContextual"/>
              </w:rPr>
            </w:pPr>
          </w:p>
        </w:tc>
      </w:tr>
      <w:tr w:rsidR="00F83FE4" w:rsidRPr="00F42D88" w14:paraId="4F232F8A" w14:textId="2A55662A" w:rsidTr="005E1CEF">
        <w:tc>
          <w:tcPr>
            <w:tcW w:w="861" w:type="dxa"/>
            <w:tcBorders>
              <w:top w:val="single" w:sz="2" w:space="0" w:color="000001"/>
              <w:left w:val="single" w:sz="2" w:space="0" w:color="000001"/>
              <w:bottom w:val="single" w:sz="2" w:space="0" w:color="000001"/>
            </w:tcBorders>
            <w:shd w:val="clear" w:color="auto" w:fill="FFFFFF"/>
            <w:vAlign w:val="center"/>
          </w:tcPr>
          <w:p w14:paraId="0D80D324" w14:textId="088546A3" w:rsidR="00F83FE4" w:rsidRPr="00F42D88" w:rsidRDefault="00F83FE4" w:rsidP="00F83FE4">
            <w:pPr>
              <w:pStyle w:val="Contedodatabela"/>
              <w:widowControl w:val="0"/>
              <w:spacing w:line="360" w:lineRule="auto"/>
              <w:jc w:val="center"/>
              <w:rPr>
                <w:rFonts w:ascii="Arial" w:hAnsi="Arial" w:cs="Arial"/>
                <w:color w:val="auto"/>
              </w:rPr>
            </w:pPr>
            <w:r w:rsidRPr="00F42D88">
              <w:rPr>
                <w:rFonts w:ascii="Arial" w:hAnsi="Arial" w:cs="Arial"/>
                <w:color w:val="auto"/>
              </w:rPr>
              <w:t>3</w:t>
            </w:r>
          </w:p>
        </w:tc>
        <w:tc>
          <w:tcPr>
            <w:tcW w:w="1266" w:type="dxa"/>
            <w:tcBorders>
              <w:top w:val="single" w:sz="2" w:space="0" w:color="000001"/>
              <w:left w:val="single" w:sz="2" w:space="0" w:color="000001"/>
              <w:bottom w:val="single" w:sz="2" w:space="0" w:color="000001"/>
            </w:tcBorders>
            <w:shd w:val="clear" w:color="auto" w:fill="FFFFFF"/>
            <w:vAlign w:val="center"/>
          </w:tcPr>
          <w:p w14:paraId="2230D09A" w14:textId="77777777" w:rsidR="00F83FE4" w:rsidRPr="00F42D88" w:rsidRDefault="00F83FE4" w:rsidP="00F83FE4">
            <w:pPr>
              <w:pStyle w:val="Contedodatabela"/>
              <w:widowControl w:val="0"/>
              <w:spacing w:line="360" w:lineRule="auto"/>
              <w:jc w:val="center"/>
              <w:rPr>
                <w:rFonts w:ascii="Arial" w:hAnsi="Arial" w:cs="Arial"/>
                <w:color w:val="auto"/>
              </w:rPr>
            </w:pPr>
            <w:r w:rsidRPr="00F42D88">
              <w:rPr>
                <w:rFonts w:ascii="Arial" w:hAnsi="Arial" w:cs="Arial"/>
                <w:color w:val="auto"/>
              </w:rPr>
              <w:t>Serviço de Paisagismo</w:t>
            </w:r>
          </w:p>
        </w:tc>
        <w:tc>
          <w:tcPr>
            <w:tcW w:w="3721" w:type="dxa"/>
            <w:tcBorders>
              <w:top w:val="single" w:sz="2" w:space="0" w:color="000001"/>
              <w:left w:val="single" w:sz="2" w:space="0" w:color="000001"/>
              <w:bottom w:val="single" w:sz="2" w:space="0" w:color="000001"/>
            </w:tcBorders>
            <w:shd w:val="clear" w:color="auto" w:fill="FFFFFF"/>
          </w:tcPr>
          <w:p w14:paraId="45BF6ED6" w14:textId="77777777" w:rsidR="00F83FE4" w:rsidRPr="00F42D88" w:rsidRDefault="00F83FE4" w:rsidP="00F83FE4">
            <w:pPr>
              <w:spacing w:line="360" w:lineRule="auto"/>
              <w:jc w:val="both"/>
              <w:rPr>
                <w:rFonts w:ascii="Arial" w:hAnsi="Arial" w:cs="Arial"/>
              </w:rPr>
            </w:pPr>
            <w:r w:rsidRPr="00F42D88">
              <w:rPr>
                <w:rFonts w:ascii="Arial" w:hAnsi="Arial" w:cs="Arial"/>
              </w:rPr>
              <w:t>Vasos com plantas naturais para decoração do ambiente do local como palmeiras, rafia, etc.</w:t>
            </w:r>
          </w:p>
        </w:tc>
        <w:tc>
          <w:tcPr>
            <w:tcW w:w="1098"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5C0BE37E" w14:textId="0556A6C1" w:rsidR="00F83FE4" w:rsidRPr="00F42D88" w:rsidRDefault="00617403" w:rsidP="00F83FE4">
            <w:pPr>
              <w:pStyle w:val="Contedodatabela"/>
              <w:widowControl w:val="0"/>
              <w:spacing w:line="360" w:lineRule="auto"/>
              <w:jc w:val="center"/>
              <w:rPr>
                <w:rFonts w:ascii="Arial" w:hAnsi="Arial" w:cs="Arial"/>
                <w:color w:val="auto"/>
              </w:rPr>
            </w:pPr>
            <w:r w:rsidRPr="00F42D88">
              <w:rPr>
                <w:rFonts w:ascii="Arial" w:hAnsi="Arial" w:cs="Arial"/>
                <w:color w:val="auto"/>
              </w:rPr>
              <w:t>8</w:t>
            </w:r>
          </w:p>
        </w:tc>
        <w:tc>
          <w:tcPr>
            <w:tcW w:w="1701" w:type="dxa"/>
            <w:tcBorders>
              <w:top w:val="single" w:sz="2" w:space="0" w:color="000001"/>
              <w:left w:val="single" w:sz="2" w:space="0" w:color="000001"/>
              <w:bottom w:val="single" w:sz="2" w:space="0" w:color="000001"/>
              <w:right w:val="single" w:sz="4" w:space="0" w:color="000000"/>
            </w:tcBorders>
            <w:shd w:val="clear" w:color="auto" w:fill="FFFFFF"/>
          </w:tcPr>
          <w:p w14:paraId="7FD91D87" w14:textId="77777777" w:rsidR="00F83FE4" w:rsidRPr="00F42D88" w:rsidRDefault="00F83FE4" w:rsidP="00F83FE4">
            <w:pPr>
              <w:pStyle w:val="Contedodatabela"/>
              <w:widowControl w:val="0"/>
              <w:spacing w:line="360" w:lineRule="auto"/>
              <w:jc w:val="center"/>
              <w:rPr>
                <w:rFonts w:ascii="Arial" w:hAnsi="Arial" w:cs="Arial"/>
                <w:color w:val="auto"/>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293D35DF" w14:textId="77777777" w:rsidR="00F83FE4" w:rsidRPr="00F42D88" w:rsidRDefault="00F83FE4" w:rsidP="00F83FE4">
            <w:pPr>
              <w:pStyle w:val="Contedodatabela"/>
              <w:widowControl w:val="0"/>
              <w:spacing w:line="360" w:lineRule="auto"/>
              <w:jc w:val="center"/>
              <w:rPr>
                <w:rFonts w:ascii="Arial" w:hAnsi="Arial" w:cs="Arial"/>
                <w:color w:val="auto"/>
              </w:rPr>
            </w:pPr>
          </w:p>
        </w:tc>
      </w:tr>
      <w:tr w:rsidR="00F83FE4" w:rsidRPr="00F42D88" w14:paraId="7EFBE937" w14:textId="2C4872F8" w:rsidTr="005E1CEF">
        <w:tc>
          <w:tcPr>
            <w:tcW w:w="861" w:type="dxa"/>
            <w:tcBorders>
              <w:top w:val="single" w:sz="2" w:space="0" w:color="000001"/>
              <w:left w:val="single" w:sz="2" w:space="0" w:color="000001"/>
              <w:bottom w:val="single" w:sz="2" w:space="0" w:color="000001"/>
            </w:tcBorders>
            <w:shd w:val="clear" w:color="auto" w:fill="FFFFFF"/>
            <w:vAlign w:val="center"/>
          </w:tcPr>
          <w:p w14:paraId="13E3A803" w14:textId="116B4F57" w:rsidR="00F83FE4" w:rsidRPr="00F42D88" w:rsidRDefault="008B2D37" w:rsidP="00F83FE4">
            <w:pPr>
              <w:pStyle w:val="Contedodatabela"/>
              <w:widowControl w:val="0"/>
              <w:spacing w:line="360" w:lineRule="auto"/>
              <w:jc w:val="center"/>
              <w:rPr>
                <w:rFonts w:ascii="Arial" w:hAnsi="Arial" w:cs="Arial"/>
                <w:color w:val="auto"/>
              </w:rPr>
            </w:pPr>
            <w:r w:rsidRPr="00F42D88">
              <w:rPr>
                <w:rFonts w:ascii="Arial" w:hAnsi="Arial" w:cs="Arial"/>
                <w:color w:val="auto"/>
              </w:rPr>
              <w:t>4</w:t>
            </w:r>
          </w:p>
        </w:tc>
        <w:tc>
          <w:tcPr>
            <w:tcW w:w="1266" w:type="dxa"/>
            <w:tcBorders>
              <w:top w:val="single" w:sz="2" w:space="0" w:color="000001"/>
              <w:left w:val="single" w:sz="2" w:space="0" w:color="000001"/>
              <w:bottom w:val="single" w:sz="2" w:space="0" w:color="000001"/>
            </w:tcBorders>
            <w:shd w:val="clear" w:color="auto" w:fill="FFFFFF"/>
            <w:vAlign w:val="center"/>
          </w:tcPr>
          <w:p w14:paraId="1FB13DA1" w14:textId="77777777" w:rsidR="00F83FE4" w:rsidRPr="00F42D88" w:rsidRDefault="00F83FE4" w:rsidP="00F83FE4">
            <w:pPr>
              <w:pStyle w:val="Contedodatabela"/>
              <w:widowControl w:val="0"/>
              <w:spacing w:line="360" w:lineRule="auto"/>
              <w:jc w:val="center"/>
              <w:rPr>
                <w:rFonts w:ascii="Arial" w:hAnsi="Arial" w:cs="Arial"/>
                <w:color w:val="auto"/>
              </w:rPr>
            </w:pPr>
            <w:r w:rsidRPr="00F42D88">
              <w:rPr>
                <w:rFonts w:ascii="Arial" w:hAnsi="Arial" w:cs="Arial"/>
                <w:color w:val="auto"/>
              </w:rPr>
              <w:t>Áudio/visual</w:t>
            </w:r>
          </w:p>
        </w:tc>
        <w:tc>
          <w:tcPr>
            <w:tcW w:w="3721" w:type="dxa"/>
            <w:tcBorders>
              <w:top w:val="single" w:sz="2" w:space="0" w:color="000001"/>
              <w:left w:val="single" w:sz="2" w:space="0" w:color="000001"/>
              <w:bottom w:val="single" w:sz="2" w:space="0" w:color="000001"/>
            </w:tcBorders>
            <w:shd w:val="clear" w:color="auto" w:fill="FFFFFF"/>
          </w:tcPr>
          <w:p w14:paraId="6D96085A" w14:textId="77777777" w:rsidR="00F83FE4" w:rsidRPr="00F42D88" w:rsidRDefault="00F83FE4" w:rsidP="00F83FE4">
            <w:pPr>
              <w:spacing w:before="120" w:line="360" w:lineRule="auto"/>
              <w:jc w:val="both"/>
              <w:rPr>
                <w:rFonts w:ascii="Arial" w:eastAsia="Times New Roman" w:hAnsi="Arial" w:cs="Arial"/>
                <w:bCs/>
              </w:rPr>
            </w:pPr>
            <w:r w:rsidRPr="00F42D88">
              <w:rPr>
                <w:rFonts w:ascii="Arial" w:eastAsia="Times New Roman" w:hAnsi="Arial" w:cs="Arial"/>
                <w:bCs/>
              </w:rPr>
              <w:t xml:space="preserve">Serviço de filmagem da sessão solene, </w:t>
            </w:r>
            <w:proofErr w:type="gramStart"/>
            <w:r w:rsidRPr="00F42D88">
              <w:rPr>
                <w:rFonts w:ascii="Arial" w:eastAsia="Times New Roman" w:hAnsi="Arial" w:cs="Arial"/>
                <w:bCs/>
              </w:rPr>
              <w:t>para  transmissão</w:t>
            </w:r>
            <w:proofErr w:type="gramEnd"/>
            <w:r w:rsidRPr="00F42D88">
              <w:rPr>
                <w:rFonts w:ascii="Arial" w:eastAsia="Times New Roman" w:hAnsi="Arial" w:cs="Arial"/>
                <w:bCs/>
              </w:rPr>
              <w:t xml:space="preserve"> via plataformas digitais.</w:t>
            </w:r>
          </w:p>
          <w:p w14:paraId="2FCB4DBF" w14:textId="659FBD7F" w:rsidR="00F83FE4" w:rsidRPr="00F42D88" w:rsidRDefault="00F83FE4" w:rsidP="00F83FE4">
            <w:pPr>
              <w:spacing w:before="120" w:line="360" w:lineRule="auto"/>
              <w:jc w:val="both"/>
              <w:rPr>
                <w:rFonts w:ascii="Arial" w:eastAsia="Times New Roman" w:hAnsi="Arial" w:cs="Arial"/>
                <w:bCs/>
              </w:rPr>
            </w:pPr>
            <w:r w:rsidRPr="00F42D88">
              <w:rPr>
                <w:rFonts w:ascii="Arial" w:eastAsia="Times New Roman" w:hAnsi="Arial" w:cs="Arial"/>
                <w:bCs/>
              </w:rPr>
              <w:t xml:space="preserve">Impressão de </w:t>
            </w:r>
            <w:r w:rsidR="005A4355" w:rsidRPr="00F42D88">
              <w:rPr>
                <w:rFonts w:ascii="Arial" w:eastAsia="Times New Roman" w:hAnsi="Arial" w:cs="Arial"/>
                <w:bCs/>
              </w:rPr>
              <w:t>5</w:t>
            </w:r>
            <w:r w:rsidRPr="00F42D88">
              <w:rPr>
                <w:rFonts w:ascii="Arial" w:eastAsia="Times New Roman" w:hAnsi="Arial" w:cs="Arial"/>
                <w:bCs/>
              </w:rPr>
              <w:t xml:space="preserve">0 convites com envelope para o </w:t>
            </w:r>
            <w:proofErr w:type="gramStart"/>
            <w:r w:rsidRPr="00F42D88">
              <w:rPr>
                <w:rFonts w:ascii="Arial" w:eastAsia="Times New Roman" w:hAnsi="Arial" w:cs="Arial"/>
                <w:bCs/>
              </w:rPr>
              <w:t xml:space="preserve">evento  </w:t>
            </w:r>
            <w:proofErr w:type="spellStart"/>
            <w:r w:rsidRPr="00F42D88">
              <w:rPr>
                <w:rFonts w:ascii="Arial" w:eastAsia="Times New Roman" w:hAnsi="Arial" w:cs="Arial"/>
                <w:bCs/>
              </w:rPr>
              <w:t>obs</w:t>
            </w:r>
            <w:proofErr w:type="spellEnd"/>
            <w:proofErr w:type="gramEnd"/>
            <w:r w:rsidRPr="00F42D88">
              <w:rPr>
                <w:rFonts w:ascii="Arial" w:eastAsia="Times New Roman" w:hAnsi="Arial" w:cs="Arial"/>
                <w:bCs/>
              </w:rPr>
              <w:t>: deverá ser enviado para aprovação antes da confecção</w:t>
            </w:r>
          </w:p>
          <w:p w14:paraId="25726557" w14:textId="77777777" w:rsidR="00F83FE4" w:rsidRPr="00F42D88" w:rsidRDefault="00F83FE4" w:rsidP="00F83FE4">
            <w:pPr>
              <w:spacing w:line="360" w:lineRule="auto"/>
              <w:jc w:val="both"/>
              <w:rPr>
                <w:rFonts w:ascii="Arial" w:hAnsi="Arial" w:cs="Arial"/>
              </w:rPr>
            </w:pPr>
          </w:p>
        </w:tc>
        <w:tc>
          <w:tcPr>
            <w:tcW w:w="1098"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30A682FD" w14:textId="77777777" w:rsidR="00F83FE4" w:rsidRPr="00F42D88" w:rsidRDefault="00F83FE4" w:rsidP="00F83FE4">
            <w:pPr>
              <w:pStyle w:val="Contedodatabela"/>
              <w:widowControl w:val="0"/>
              <w:spacing w:line="360" w:lineRule="auto"/>
              <w:jc w:val="center"/>
              <w:rPr>
                <w:rFonts w:ascii="Arial" w:hAnsi="Arial" w:cs="Arial"/>
                <w:color w:val="auto"/>
              </w:rPr>
            </w:pPr>
            <w:r w:rsidRPr="00F42D88">
              <w:rPr>
                <w:rFonts w:ascii="Arial" w:hAnsi="Arial" w:cs="Arial"/>
                <w:color w:val="auto"/>
              </w:rPr>
              <w:t>1</w:t>
            </w:r>
          </w:p>
        </w:tc>
        <w:tc>
          <w:tcPr>
            <w:tcW w:w="1701" w:type="dxa"/>
            <w:tcBorders>
              <w:top w:val="single" w:sz="2" w:space="0" w:color="000001"/>
              <w:left w:val="single" w:sz="2" w:space="0" w:color="000001"/>
              <w:bottom w:val="single" w:sz="2" w:space="0" w:color="000001"/>
              <w:right w:val="single" w:sz="4" w:space="0" w:color="000000"/>
            </w:tcBorders>
            <w:shd w:val="clear" w:color="auto" w:fill="FFFFFF"/>
          </w:tcPr>
          <w:p w14:paraId="3075BD1F" w14:textId="77777777" w:rsidR="00F83FE4" w:rsidRPr="00F42D88" w:rsidRDefault="00F83FE4" w:rsidP="00F83FE4">
            <w:pPr>
              <w:pStyle w:val="Contedodatabela"/>
              <w:widowControl w:val="0"/>
              <w:spacing w:line="360" w:lineRule="auto"/>
              <w:jc w:val="center"/>
              <w:rPr>
                <w:rFonts w:ascii="Arial" w:hAnsi="Arial" w:cs="Arial"/>
                <w:color w:val="auto"/>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726F6E74" w14:textId="77777777" w:rsidR="00F83FE4" w:rsidRPr="00F42D88" w:rsidRDefault="00F83FE4" w:rsidP="00F83FE4">
            <w:pPr>
              <w:pStyle w:val="Contedodatabela"/>
              <w:widowControl w:val="0"/>
              <w:spacing w:line="360" w:lineRule="auto"/>
              <w:jc w:val="center"/>
              <w:rPr>
                <w:rFonts w:ascii="Arial" w:hAnsi="Arial" w:cs="Arial"/>
                <w:color w:val="auto"/>
              </w:rPr>
            </w:pPr>
          </w:p>
        </w:tc>
      </w:tr>
      <w:tr w:rsidR="005A4355" w:rsidRPr="00F42D88" w14:paraId="09D9D6E4" w14:textId="07532A90" w:rsidTr="005E1CEF">
        <w:tc>
          <w:tcPr>
            <w:tcW w:w="861" w:type="dxa"/>
            <w:tcBorders>
              <w:top w:val="single" w:sz="2" w:space="0" w:color="000001"/>
              <w:left w:val="single" w:sz="2" w:space="0" w:color="000001"/>
              <w:bottom w:val="single" w:sz="2" w:space="0" w:color="000001"/>
            </w:tcBorders>
            <w:shd w:val="clear" w:color="auto" w:fill="FFFFFF"/>
            <w:vAlign w:val="center"/>
          </w:tcPr>
          <w:p w14:paraId="302231C8" w14:textId="77777777" w:rsidR="005A4355" w:rsidRPr="00F42D88" w:rsidRDefault="005A4355" w:rsidP="005A4355">
            <w:pPr>
              <w:pStyle w:val="Contedodatabela"/>
              <w:widowControl w:val="0"/>
              <w:spacing w:line="360" w:lineRule="auto"/>
              <w:jc w:val="center"/>
              <w:rPr>
                <w:rFonts w:ascii="Arial" w:hAnsi="Arial" w:cs="Arial"/>
                <w:color w:val="auto"/>
              </w:rPr>
            </w:pPr>
            <w:r w:rsidRPr="00F42D88">
              <w:rPr>
                <w:rFonts w:ascii="Arial" w:hAnsi="Arial" w:cs="Arial"/>
                <w:color w:val="auto"/>
              </w:rPr>
              <w:t>6</w:t>
            </w:r>
          </w:p>
        </w:tc>
        <w:tc>
          <w:tcPr>
            <w:tcW w:w="1266" w:type="dxa"/>
            <w:tcBorders>
              <w:top w:val="single" w:sz="2" w:space="0" w:color="000001"/>
              <w:left w:val="single" w:sz="2" w:space="0" w:color="000001"/>
              <w:bottom w:val="single" w:sz="2" w:space="0" w:color="000001"/>
            </w:tcBorders>
            <w:shd w:val="clear" w:color="auto" w:fill="FFFFFF"/>
            <w:vAlign w:val="center"/>
          </w:tcPr>
          <w:p w14:paraId="2ADC84D3" w14:textId="77777777" w:rsidR="005A4355" w:rsidRPr="00F42D88" w:rsidRDefault="005A4355" w:rsidP="005A4355">
            <w:pPr>
              <w:pStyle w:val="Contedodatabela"/>
              <w:widowControl w:val="0"/>
              <w:spacing w:line="360" w:lineRule="auto"/>
              <w:jc w:val="center"/>
              <w:rPr>
                <w:rFonts w:ascii="Arial" w:hAnsi="Arial" w:cs="Arial"/>
                <w:color w:val="auto"/>
              </w:rPr>
            </w:pPr>
            <w:r w:rsidRPr="00F42D88">
              <w:rPr>
                <w:rFonts w:ascii="Arial" w:hAnsi="Arial" w:cs="Arial"/>
                <w:color w:val="auto"/>
              </w:rPr>
              <w:t>Serviço de decoração</w:t>
            </w:r>
          </w:p>
        </w:tc>
        <w:tc>
          <w:tcPr>
            <w:tcW w:w="3721" w:type="dxa"/>
            <w:tcBorders>
              <w:top w:val="single" w:sz="2" w:space="0" w:color="000001"/>
              <w:left w:val="single" w:sz="2" w:space="0" w:color="000001"/>
              <w:bottom w:val="single" w:sz="2" w:space="0" w:color="000001"/>
            </w:tcBorders>
            <w:shd w:val="clear" w:color="auto" w:fill="FFFFFF"/>
          </w:tcPr>
          <w:p w14:paraId="5CA508E5" w14:textId="6E95402E" w:rsidR="005A4355" w:rsidRPr="00F42D88" w:rsidRDefault="005A4355" w:rsidP="005A4355">
            <w:pPr>
              <w:pStyle w:val="Contedodatabela"/>
              <w:widowControl w:val="0"/>
              <w:spacing w:line="360" w:lineRule="auto"/>
              <w:jc w:val="both"/>
              <w:rPr>
                <w:rFonts w:ascii="Arial" w:hAnsi="Arial" w:cs="Arial"/>
                <w:color w:val="auto"/>
              </w:rPr>
            </w:pPr>
            <w:r w:rsidRPr="00F42D88">
              <w:rPr>
                <w:rFonts w:ascii="Arial" w:hAnsi="Arial" w:cs="Arial"/>
                <w:color w:val="auto"/>
              </w:rPr>
              <w:t xml:space="preserve">cadeiras para no mínimo 200 pessoas, enfeite de flores/plantas naturais; vasos de plantas naturais para ornamentar o salão; Hall de entrada com duas poltronas individuais, um tapete e espaço decorado para fotos, com tecido de malha , seda ou cetim Painel de fundo com o espaço ornamentado para a mesa da Solenidade de posse; cadeiras com capas brancas 13 lugares , </w:t>
            </w:r>
            <w:r w:rsidRPr="00F42D88">
              <w:rPr>
                <w:rFonts w:ascii="Arial" w:hAnsi="Arial" w:cs="Arial"/>
                <w:color w:val="auto"/>
              </w:rPr>
              <w:lastRenderedPageBreak/>
              <w:t xml:space="preserve">mesa com toalhas brancas e sobre toalha um vaso/arranjo de flores (baixo) centralizado com 3 lugares , púlpito decorado para os eleitos fazerem seu juramento e  eleição da mesa diretora  , cadeiras com capas brancas 80 lugares para as autoridades e familiares,  Toda a logística de entrega e translado/recebimento de material como mesas, cadeiras, materiais para ornamentação será de inteira responsabilidade da contratada, devendo estar tudo pronto com antecedência mínima de 2 horas antes do início do evento. </w:t>
            </w:r>
          </w:p>
        </w:tc>
        <w:tc>
          <w:tcPr>
            <w:tcW w:w="1098" w:type="dxa"/>
            <w:tcBorders>
              <w:top w:val="single" w:sz="2" w:space="0" w:color="000001"/>
              <w:left w:val="single" w:sz="2" w:space="0" w:color="000001"/>
              <w:bottom w:val="single" w:sz="2" w:space="0" w:color="000001"/>
              <w:right w:val="single" w:sz="4" w:space="0" w:color="000000"/>
            </w:tcBorders>
            <w:shd w:val="clear" w:color="auto" w:fill="FFFFFF"/>
            <w:vAlign w:val="center"/>
          </w:tcPr>
          <w:p w14:paraId="42531F05" w14:textId="77777777" w:rsidR="005A4355" w:rsidRPr="00F42D88" w:rsidRDefault="005A4355" w:rsidP="005A4355">
            <w:pPr>
              <w:pStyle w:val="Contedodatabela"/>
              <w:widowControl w:val="0"/>
              <w:spacing w:line="360" w:lineRule="auto"/>
              <w:jc w:val="center"/>
              <w:rPr>
                <w:rFonts w:ascii="Arial" w:hAnsi="Arial" w:cs="Arial"/>
                <w:color w:val="auto"/>
              </w:rPr>
            </w:pPr>
            <w:r w:rsidRPr="00F42D88">
              <w:rPr>
                <w:rFonts w:ascii="Arial" w:hAnsi="Arial" w:cs="Arial"/>
                <w:color w:val="auto"/>
              </w:rPr>
              <w:lastRenderedPageBreak/>
              <w:t>1</w:t>
            </w:r>
          </w:p>
        </w:tc>
        <w:tc>
          <w:tcPr>
            <w:tcW w:w="1701" w:type="dxa"/>
            <w:tcBorders>
              <w:top w:val="single" w:sz="2" w:space="0" w:color="000001"/>
              <w:left w:val="single" w:sz="2" w:space="0" w:color="000001"/>
              <w:bottom w:val="single" w:sz="2" w:space="0" w:color="000001"/>
              <w:right w:val="single" w:sz="4" w:space="0" w:color="000000"/>
            </w:tcBorders>
            <w:shd w:val="clear" w:color="auto" w:fill="FFFFFF"/>
          </w:tcPr>
          <w:p w14:paraId="29D5F6DB" w14:textId="77777777" w:rsidR="005A4355" w:rsidRPr="00F42D88" w:rsidRDefault="005A4355" w:rsidP="005A4355">
            <w:pPr>
              <w:pStyle w:val="Contedodatabela"/>
              <w:widowControl w:val="0"/>
              <w:spacing w:line="360" w:lineRule="auto"/>
              <w:jc w:val="center"/>
              <w:rPr>
                <w:rFonts w:ascii="Arial" w:hAnsi="Arial" w:cs="Arial"/>
                <w:color w:val="auto"/>
              </w:rPr>
            </w:pPr>
          </w:p>
        </w:tc>
        <w:tc>
          <w:tcPr>
            <w:tcW w:w="1418" w:type="dxa"/>
            <w:tcBorders>
              <w:top w:val="single" w:sz="2" w:space="0" w:color="000001"/>
              <w:left w:val="single" w:sz="2" w:space="0" w:color="000001"/>
              <w:bottom w:val="single" w:sz="2" w:space="0" w:color="000001"/>
              <w:right w:val="single" w:sz="4" w:space="0" w:color="000000"/>
            </w:tcBorders>
            <w:shd w:val="clear" w:color="auto" w:fill="FFFFFF"/>
          </w:tcPr>
          <w:p w14:paraId="1C94854C" w14:textId="77777777" w:rsidR="005A4355" w:rsidRPr="00F42D88" w:rsidRDefault="005A4355" w:rsidP="005A4355">
            <w:pPr>
              <w:pStyle w:val="Contedodatabela"/>
              <w:widowControl w:val="0"/>
              <w:spacing w:line="360" w:lineRule="auto"/>
              <w:jc w:val="center"/>
              <w:rPr>
                <w:rFonts w:ascii="Arial" w:hAnsi="Arial" w:cs="Arial"/>
                <w:color w:val="auto"/>
              </w:rPr>
            </w:pPr>
          </w:p>
        </w:tc>
      </w:tr>
      <w:tr w:rsidR="005A4355" w:rsidRPr="00F42D88" w14:paraId="55867CE4" w14:textId="08CA63D1" w:rsidTr="005E1CEF">
        <w:tc>
          <w:tcPr>
            <w:tcW w:w="861" w:type="dxa"/>
            <w:tcBorders>
              <w:top w:val="single" w:sz="2" w:space="0" w:color="000001"/>
              <w:left w:val="single" w:sz="2" w:space="0" w:color="000001"/>
              <w:bottom w:val="single" w:sz="4" w:space="0" w:color="000000"/>
            </w:tcBorders>
            <w:shd w:val="clear" w:color="auto" w:fill="FFFFFF"/>
            <w:vAlign w:val="center"/>
          </w:tcPr>
          <w:p w14:paraId="051594AA" w14:textId="77777777" w:rsidR="005A4355" w:rsidRPr="00F42D88" w:rsidRDefault="005A4355" w:rsidP="005A4355">
            <w:pPr>
              <w:pStyle w:val="Contedodatabela"/>
              <w:widowControl w:val="0"/>
              <w:spacing w:line="360" w:lineRule="auto"/>
              <w:jc w:val="center"/>
              <w:rPr>
                <w:rFonts w:ascii="Arial" w:hAnsi="Arial" w:cs="Arial"/>
                <w:color w:val="auto"/>
              </w:rPr>
            </w:pPr>
            <w:r w:rsidRPr="00F42D88">
              <w:rPr>
                <w:rFonts w:ascii="Arial" w:hAnsi="Arial" w:cs="Arial"/>
                <w:color w:val="auto"/>
              </w:rPr>
              <w:t>6</w:t>
            </w:r>
          </w:p>
        </w:tc>
        <w:tc>
          <w:tcPr>
            <w:tcW w:w="1266" w:type="dxa"/>
            <w:tcBorders>
              <w:top w:val="single" w:sz="2" w:space="0" w:color="000001"/>
              <w:left w:val="single" w:sz="2" w:space="0" w:color="000001"/>
              <w:bottom w:val="single" w:sz="4" w:space="0" w:color="000000"/>
            </w:tcBorders>
            <w:shd w:val="clear" w:color="auto" w:fill="FFFFFF"/>
            <w:vAlign w:val="center"/>
          </w:tcPr>
          <w:p w14:paraId="27F4FB33" w14:textId="77777777" w:rsidR="005A4355" w:rsidRPr="00F42D88" w:rsidRDefault="005A4355" w:rsidP="005A4355">
            <w:pPr>
              <w:pStyle w:val="Contedodatabela"/>
              <w:widowControl w:val="0"/>
              <w:spacing w:line="360" w:lineRule="auto"/>
              <w:jc w:val="center"/>
              <w:rPr>
                <w:rFonts w:ascii="Arial" w:hAnsi="Arial" w:cs="Arial"/>
                <w:color w:val="auto"/>
              </w:rPr>
            </w:pPr>
            <w:r w:rsidRPr="00F42D88">
              <w:rPr>
                <w:rFonts w:ascii="Arial" w:hAnsi="Arial" w:cs="Arial"/>
                <w:color w:val="auto"/>
              </w:rPr>
              <w:t>Orador/mestre de cerimônia</w:t>
            </w:r>
          </w:p>
        </w:tc>
        <w:tc>
          <w:tcPr>
            <w:tcW w:w="3721" w:type="dxa"/>
            <w:tcBorders>
              <w:top w:val="single" w:sz="2" w:space="0" w:color="000001"/>
              <w:left w:val="single" w:sz="2" w:space="0" w:color="000001"/>
              <w:bottom w:val="single" w:sz="4" w:space="0" w:color="000000"/>
            </w:tcBorders>
            <w:shd w:val="clear" w:color="auto" w:fill="FFFFFF"/>
          </w:tcPr>
          <w:p w14:paraId="7C55AB44" w14:textId="77777777" w:rsidR="005A4355" w:rsidRPr="00F42D88" w:rsidRDefault="005A4355" w:rsidP="005A4355">
            <w:pPr>
              <w:pStyle w:val="Contedodatabela"/>
              <w:widowControl w:val="0"/>
              <w:spacing w:line="360" w:lineRule="auto"/>
              <w:jc w:val="both"/>
              <w:rPr>
                <w:rFonts w:ascii="Arial" w:hAnsi="Arial" w:cs="Arial"/>
                <w:color w:val="auto"/>
              </w:rPr>
            </w:pPr>
            <w:proofErr w:type="gramStart"/>
            <w:r w:rsidRPr="00F42D88">
              <w:rPr>
                <w:rFonts w:ascii="Arial" w:hAnsi="Arial" w:cs="Arial"/>
                <w:color w:val="auto"/>
              </w:rPr>
              <w:t>pessoa</w:t>
            </w:r>
            <w:proofErr w:type="gramEnd"/>
            <w:r w:rsidRPr="00F42D88">
              <w:rPr>
                <w:rFonts w:ascii="Arial" w:hAnsi="Arial" w:cs="Arial"/>
                <w:color w:val="auto"/>
              </w:rPr>
              <w:t xml:space="preserve"> encarregada de fazer a locução da solenidade, dentro do que foi elaborado no protocolo</w:t>
            </w:r>
          </w:p>
        </w:tc>
        <w:tc>
          <w:tcPr>
            <w:tcW w:w="1098" w:type="dxa"/>
            <w:tcBorders>
              <w:top w:val="single" w:sz="2" w:space="0" w:color="000001"/>
              <w:left w:val="single" w:sz="2" w:space="0" w:color="000001"/>
              <w:bottom w:val="single" w:sz="4" w:space="0" w:color="000000"/>
              <w:right w:val="single" w:sz="4" w:space="0" w:color="000000"/>
            </w:tcBorders>
            <w:shd w:val="clear" w:color="auto" w:fill="FFFFFF"/>
            <w:vAlign w:val="center"/>
          </w:tcPr>
          <w:p w14:paraId="7D984470" w14:textId="77777777" w:rsidR="005A4355" w:rsidRPr="00F42D88" w:rsidRDefault="005A4355" w:rsidP="005A4355">
            <w:pPr>
              <w:pStyle w:val="Contedodatabela"/>
              <w:widowControl w:val="0"/>
              <w:spacing w:line="360" w:lineRule="auto"/>
              <w:jc w:val="center"/>
              <w:rPr>
                <w:rFonts w:ascii="Arial" w:hAnsi="Arial" w:cs="Arial"/>
                <w:color w:val="auto"/>
              </w:rPr>
            </w:pPr>
            <w:r w:rsidRPr="00F42D88">
              <w:rPr>
                <w:rFonts w:ascii="Arial" w:hAnsi="Arial" w:cs="Arial"/>
                <w:color w:val="auto"/>
              </w:rPr>
              <w:t>1</w:t>
            </w:r>
          </w:p>
        </w:tc>
        <w:tc>
          <w:tcPr>
            <w:tcW w:w="1701" w:type="dxa"/>
            <w:tcBorders>
              <w:top w:val="single" w:sz="2" w:space="0" w:color="000001"/>
              <w:left w:val="single" w:sz="2" w:space="0" w:color="000001"/>
              <w:bottom w:val="single" w:sz="4" w:space="0" w:color="000000"/>
              <w:right w:val="single" w:sz="4" w:space="0" w:color="000000"/>
            </w:tcBorders>
            <w:shd w:val="clear" w:color="auto" w:fill="FFFFFF"/>
          </w:tcPr>
          <w:p w14:paraId="1B2D25AE" w14:textId="77777777" w:rsidR="005A4355" w:rsidRPr="00F42D88" w:rsidRDefault="005A4355" w:rsidP="005A4355">
            <w:pPr>
              <w:pStyle w:val="Contedodatabela"/>
              <w:widowControl w:val="0"/>
              <w:spacing w:line="360" w:lineRule="auto"/>
              <w:jc w:val="center"/>
              <w:rPr>
                <w:rFonts w:ascii="Arial" w:hAnsi="Arial" w:cs="Arial"/>
                <w:color w:val="auto"/>
              </w:rPr>
            </w:pPr>
          </w:p>
        </w:tc>
        <w:tc>
          <w:tcPr>
            <w:tcW w:w="1418" w:type="dxa"/>
            <w:tcBorders>
              <w:top w:val="single" w:sz="2" w:space="0" w:color="000001"/>
              <w:left w:val="single" w:sz="2" w:space="0" w:color="000001"/>
              <w:bottom w:val="single" w:sz="4" w:space="0" w:color="000000"/>
              <w:right w:val="single" w:sz="4" w:space="0" w:color="000000"/>
            </w:tcBorders>
            <w:shd w:val="clear" w:color="auto" w:fill="FFFFFF"/>
          </w:tcPr>
          <w:p w14:paraId="57640D09" w14:textId="77777777" w:rsidR="005A4355" w:rsidRPr="00F42D88" w:rsidRDefault="005A4355" w:rsidP="005A4355">
            <w:pPr>
              <w:pStyle w:val="Contedodatabela"/>
              <w:widowControl w:val="0"/>
              <w:spacing w:line="360" w:lineRule="auto"/>
              <w:jc w:val="center"/>
              <w:rPr>
                <w:rFonts w:ascii="Arial" w:hAnsi="Arial" w:cs="Arial"/>
                <w:color w:val="auto"/>
              </w:rPr>
            </w:pPr>
          </w:p>
        </w:tc>
      </w:tr>
      <w:tr w:rsidR="005A4355" w:rsidRPr="00F42D88" w14:paraId="1C2DDB74" w14:textId="3454F061" w:rsidTr="005E1CEF">
        <w:tc>
          <w:tcPr>
            <w:tcW w:w="861" w:type="dxa"/>
            <w:tcBorders>
              <w:top w:val="single" w:sz="4" w:space="0" w:color="000000"/>
              <w:left w:val="single" w:sz="4" w:space="0" w:color="000000"/>
              <w:bottom w:val="single" w:sz="4" w:space="0" w:color="000000"/>
            </w:tcBorders>
            <w:shd w:val="clear" w:color="auto" w:fill="FFFFFF"/>
            <w:vAlign w:val="center"/>
          </w:tcPr>
          <w:p w14:paraId="23720894" w14:textId="77777777" w:rsidR="005A4355" w:rsidRPr="00F42D88" w:rsidRDefault="005A4355" w:rsidP="005A4355">
            <w:pPr>
              <w:pStyle w:val="Contedodatabela"/>
              <w:widowControl w:val="0"/>
              <w:spacing w:line="360" w:lineRule="auto"/>
              <w:jc w:val="center"/>
              <w:rPr>
                <w:rFonts w:ascii="Arial" w:hAnsi="Arial" w:cs="Arial"/>
                <w:color w:val="auto"/>
              </w:rPr>
            </w:pPr>
          </w:p>
        </w:tc>
        <w:tc>
          <w:tcPr>
            <w:tcW w:w="1266" w:type="dxa"/>
            <w:tcBorders>
              <w:top w:val="single" w:sz="4" w:space="0" w:color="000000"/>
              <w:bottom w:val="single" w:sz="4" w:space="0" w:color="000000"/>
            </w:tcBorders>
            <w:shd w:val="clear" w:color="auto" w:fill="FFFFFF"/>
            <w:vAlign w:val="center"/>
          </w:tcPr>
          <w:p w14:paraId="68BFCFC2" w14:textId="77777777" w:rsidR="005A4355" w:rsidRPr="00F42D88" w:rsidRDefault="005A4355" w:rsidP="005A4355">
            <w:pPr>
              <w:pStyle w:val="Contedodatabela"/>
              <w:widowControl w:val="0"/>
              <w:spacing w:line="360" w:lineRule="auto"/>
              <w:jc w:val="center"/>
              <w:rPr>
                <w:rFonts w:ascii="Arial" w:hAnsi="Arial" w:cs="Arial"/>
                <w:color w:val="auto"/>
              </w:rPr>
            </w:pPr>
          </w:p>
        </w:tc>
        <w:tc>
          <w:tcPr>
            <w:tcW w:w="3721" w:type="dxa"/>
            <w:tcBorders>
              <w:top w:val="single" w:sz="4" w:space="0" w:color="000000"/>
              <w:bottom w:val="single" w:sz="4" w:space="0" w:color="000000"/>
            </w:tcBorders>
            <w:shd w:val="clear" w:color="auto" w:fill="FFFFFF"/>
            <w:vAlign w:val="center"/>
          </w:tcPr>
          <w:p w14:paraId="219235F2" w14:textId="77777777" w:rsidR="005A4355" w:rsidRPr="00F42D88" w:rsidRDefault="005A4355" w:rsidP="005A4355">
            <w:pPr>
              <w:pStyle w:val="Contedodatabela"/>
              <w:widowControl w:val="0"/>
              <w:spacing w:line="360" w:lineRule="auto"/>
              <w:jc w:val="both"/>
              <w:rPr>
                <w:rFonts w:ascii="Arial" w:hAnsi="Arial" w:cs="Arial"/>
                <w:color w:val="auto"/>
              </w:rPr>
            </w:pPr>
            <w:r w:rsidRPr="00F42D88">
              <w:rPr>
                <w:rFonts w:ascii="Arial" w:hAnsi="Arial" w:cs="Arial"/>
                <w:b/>
                <w:color w:val="auto"/>
              </w:rPr>
              <w:t>TOTAL</w:t>
            </w:r>
          </w:p>
        </w:tc>
        <w:tc>
          <w:tcPr>
            <w:tcW w:w="1098" w:type="dxa"/>
            <w:tcBorders>
              <w:top w:val="single" w:sz="4" w:space="0" w:color="000000"/>
              <w:bottom w:val="single" w:sz="4" w:space="0" w:color="000000"/>
              <w:right w:val="single" w:sz="4" w:space="0" w:color="000000"/>
            </w:tcBorders>
            <w:shd w:val="clear" w:color="auto" w:fill="FFFFFF"/>
            <w:vAlign w:val="center"/>
          </w:tcPr>
          <w:p w14:paraId="012C510C" w14:textId="77777777" w:rsidR="005A4355" w:rsidRPr="00F42D88" w:rsidRDefault="005A4355" w:rsidP="005A4355">
            <w:pPr>
              <w:pStyle w:val="Contedodatabela"/>
              <w:widowControl w:val="0"/>
              <w:spacing w:line="360" w:lineRule="auto"/>
              <w:rPr>
                <w:rFonts w:ascii="Arial" w:hAnsi="Arial" w:cs="Arial"/>
                <w:b/>
                <w:color w:val="auto"/>
              </w:rPr>
            </w:pPr>
            <w:bookmarkStart w:id="1" w:name="_Hlk160435292"/>
            <w:bookmarkEnd w:id="1"/>
          </w:p>
        </w:tc>
        <w:tc>
          <w:tcPr>
            <w:tcW w:w="1701" w:type="dxa"/>
            <w:tcBorders>
              <w:top w:val="single" w:sz="4" w:space="0" w:color="000000"/>
              <w:bottom w:val="single" w:sz="4" w:space="0" w:color="000000"/>
              <w:right w:val="single" w:sz="4" w:space="0" w:color="000000"/>
            </w:tcBorders>
            <w:shd w:val="clear" w:color="auto" w:fill="FFFFFF"/>
          </w:tcPr>
          <w:p w14:paraId="7EFCB143" w14:textId="77777777" w:rsidR="005A4355" w:rsidRPr="00F42D88" w:rsidRDefault="005A4355" w:rsidP="005A4355">
            <w:pPr>
              <w:pStyle w:val="Contedodatabela"/>
              <w:widowControl w:val="0"/>
              <w:spacing w:line="360" w:lineRule="auto"/>
              <w:rPr>
                <w:rFonts w:ascii="Arial" w:hAnsi="Arial" w:cs="Arial"/>
                <w:b/>
                <w:color w:val="auto"/>
              </w:rPr>
            </w:pPr>
          </w:p>
        </w:tc>
        <w:tc>
          <w:tcPr>
            <w:tcW w:w="1418" w:type="dxa"/>
            <w:tcBorders>
              <w:top w:val="single" w:sz="4" w:space="0" w:color="000000"/>
              <w:bottom w:val="single" w:sz="4" w:space="0" w:color="000000"/>
              <w:right w:val="single" w:sz="4" w:space="0" w:color="000000"/>
            </w:tcBorders>
            <w:shd w:val="clear" w:color="auto" w:fill="FFFFFF"/>
          </w:tcPr>
          <w:p w14:paraId="39969879" w14:textId="77777777" w:rsidR="005A4355" w:rsidRPr="00F42D88" w:rsidRDefault="005A4355" w:rsidP="005A4355">
            <w:pPr>
              <w:pStyle w:val="Contedodatabela"/>
              <w:widowControl w:val="0"/>
              <w:spacing w:line="360" w:lineRule="auto"/>
              <w:rPr>
                <w:rFonts w:ascii="Arial" w:hAnsi="Arial" w:cs="Arial"/>
                <w:b/>
                <w:color w:val="auto"/>
              </w:rPr>
            </w:pPr>
          </w:p>
        </w:tc>
      </w:tr>
    </w:tbl>
    <w:p w14:paraId="06414ADD" w14:textId="77777777" w:rsidR="0014329A" w:rsidRPr="00F42D88" w:rsidRDefault="0014329A" w:rsidP="0014329A">
      <w:pPr>
        <w:pStyle w:val="Corpodetexto"/>
        <w:spacing w:before="11" w:line="360" w:lineRule="auto"/>
        <w:rPr>
          <w:rFonts w:ascii="Arial" w:hAnsi="Arial" w:cs="Arial"/>
        </w:rPr>
      </w:pPr>
      <w:bookmarkStart w:id="2" w:name="_Hlk160435144"/>
      <w:bookmarkEnd w:id="2"/>
    </w:p>
    <w:p w14:paraId="11E1BEA1" w14:textId="77777777" w:rsidR="0014329A" w:rsidRPr="00F42D88" w:rsidRDefault="0014329A" w:rsidP="0014329A">
      <w:pPr>
        <w:pStyle w:val="Corpodetexto"/>
        <w:spacing w:before="11" w:line="360" w:lineRule="auto"/>
        <w:rPr>
          <w:rFonts w:ascii="Arial" w:hAnsi="Arial" w:cs="Arial"/>
        </w:rPr>
      </w:pPr>
    </w:p>
    <w:p w14:paraId="1C5ADEC3" w14:textId="77777777" w:rsidR="0014329A" w:rsidRPr="00F42D88" w:rsidRDefault="0014329A" w:rsidP="0014329A">
      <w:pPr>
        <w:pStyle w:val="Corpodetexto"/>
        <w:spacing w:before="11" w:line="360" w:lineRule="auto"/>
        <w:rPr>
          <w:rFonts w:ascii="Arial" w:hAnsi="Arial" w:cs="Arial"/>
        </w:rPr>
      </w:pPr>
    </w:p>
    <w:p w14:paraId="6520A220" w14:textId="2820E37B" w:rsidR="0014329A" w:rsidRPr="00F42D88" w:rsidRDefault="00F42D88" w:rsidP="0014329A">
      <w:pPr>
        <w:pStyle w:val="Ttulo1"/>
        <w:tabs>
          <w:tab w:val="left" w:pos="280"/>
        </w:tabs>
        <w:spacing w:line="360" w:lineRule="auto"/>
        <w:ind w:left="0" w:firstLine="0"/>
        <w:rPr>
          <w:rFonts w:ascii="Arial" w:hAnsi="Arial" w:cs="Arial"/>
        </w:rPr>
      </w:pPr>
      <w:r>
        <w:rPr>
          <w:rFonts w:ascii="Arial" w:hAnsi="Arial" w:cs="Arial"/>
        </w:rPr>
        <w:t>5</w:t>
      </w:r>
      <w:r w:rsidR="0014329A" w:rsidRPr="00F42D88">
        <w:rPr>
          <w:rFonts w:ascii="Arial" w:hAnsi="Arial" w:cs="Arial"/>
        </w:rPr>
        <w:t>–</w:t>
      </w:r>
      <w:r w:rsidR="0014329A" w:rsidRPr="00F42D88">
        <w:rPr>
          <w:rFonts w:ascii="Arial" w:hAnsi="Arial" w:cs="Arial"/>
          <w:spacing w:val="-2"/>
        </w:rPr>
        <w:t xml:space="preserve"> </w:t>
      </w:r>
      <w:r w:rsidR="0014329A" w:rsidRPr="00F42D88">
        <w:rPr>
          <w:rFonts w:ascii="Arial" w:hAnsi="Arial" w:cs="Arial"/>
        </w:rPr>
        <w:t xml:space="preserve">DA REQUISIÇÃO DOS SERVIÇOS </w:t>
      </w:r>
    </w:p>
    <w:p w14:paraId="2FF883D0" w14:textId="77777777" w:rsidR="0014329A" w:rsidRPr="00F42D88" w:rsidRDefault="0014329A" w:rsidP="0014329A">
      <w:pPr>
        <w:pStyle w:val="Ttulo1"/>
        <w:tabs>
          <w:tab w:val="left" w:pos="280"/>
        </w:tabs>
        <w:spacing w:line="360" w:lineRule="auto"/>
        <w:ind w:firstLine="0"/>
        <w:jc w:val="left"/>
        <w:rPr>
          <w:rFonts w:ascii="Arial" w:hAnsi="Arial" w:cs="Arial"/>
        </w:rPr>
      </w:pPr>
    </w:p>
    <w:p w14:paraId="6BE58266" w14:textId="3813515F" w:rsidR="0014329A" w:rsidRPr="00F42D88" w:rsidRDefault="0014329A" w:rsidP="00F42D88">
      <w:pPr>
        <w:pStyle w:val="Ttulo1"/>
        <w:tabs>
          <w:tab w:val="left" w:pos="280"/>
        </w:tabs>
        <w:spacing w:line="360" w:lineRule="auto"/>
        <w:ind w:firstLine="0"/>
        <w:rPr>
          <w:rFonts w:ascii="Arial" w:hAnsi="Arial" w:cs="Arial"/>
          <w:b w:val="0"/>
          <w:bCs w:val="0"/>
        </w:rPr>
      </w:pPr>
      <w:r w:rsidRPr="00F42D88">
        <w:rPr>
          <w:rFonts w:ascii="Arial" w:hAnsi="Arial" w:cs="Arial"/>
          <w:b w:val="0"/>
          <w:bCs w:val="0"/>
        </w:rPr>
        <w:t>A requisição se dará por meio de Ordem de Serviço assinada pelo gestor (a) do Contrato e será encaminhada à CONTRATADA informando o pedido e a quantidade necessária com, no mínimo, 02h (duas) semanas de antecedência;</w:t>
      </w:r>
    </w:p>
    <w:p w14:paraId="164E6439" w14:textId="77777777" w:rsidR="00F42D88" w:rsidRPr="00F42D88" w:rsidRDefault="00F42D88" w:rsidP="00F42D88">
      <w:pPr>
        <w:pStyle w:val="Ttulo1"/>
        <w:tabs>
          <w:tab w:val="left" w:pos="280"/>
        </w:tabs>
        <w:spacing w:line="360" w:lineRule="auto"/>
        <w:ind w:left="0" w:firstLine="0"/>
        <w:rPr>
          <w:rFonts w:ascii="Arial" w:hAnsi="Arial" w:cs="Arial"/>
        </w:rPr>
      </w:pPr>
    </w:p>
    <w:p w14:paraId="5EC879F7" w14:textId="77777777" w:rsidR="0014329A" w:rsidRPr="00F42D88" w:rsidRDefault="0014329A" w:rsidP="0014329A">
      <w:pPr>
        <w:pStyle w:val="Ttulo1"/>
        <w:tabs>
          <w:tab w:val="left" w:pos="280"/>
        </w:tabs>
        <w:spacing w:line="360" w:lineRule="auto"/>
        <w:ind w:firstLine="0"/>
        <w:jc w:val="left"/>
        <w:rPr>
          <w:rFonts w:ascii="Arial" w:hAnsi="Arial" w:cs="Arial"/>
        </w:rPr>
      </w:pPr>
    </w:p>
    <w:p w14:paraId="4BFBDCC2" w14:textId="77777777" w:rsidR="0014329A" w:rsidRPr="00F42D88" w:rsidRDefault="0014329A" w:rsidP="0014329A">
      <w:pPr>
        <w:pStyle w:val="Ttulo1"/>
        <w:tabs>
          <w:tab w:val="left" w:pos="280"/>
        </w:tabs>
        <w:spacing w:line="360" w:lineRule="auto"/>
        <w:ind w:firstLine="0"/>
        <w:jc w:val="left"/>
        <w:rPr>
          <w:rFonts w:ascii="Arial" w:hAnsi="Arial" w:cs="Arial"/>
        </w:rPr>
      </w:pPr>
    </w:p>
    <w:p w14:paraId="1850E6AF" w14:textId="406C2B4B" w:rsidR="00F42D88" w:rsidRPr="00F42D88" w:rsidRDefault="00F42D88" w:rsidP="00F42D88">
      <w:pPr>
        <w:pStyle w:val="Ttulo1"/>
        <w:tabs>
          <w:tab w:val="left" w:pos="280"/>
        </w:tabs>
        <w:spacing w:line="360" w:lineRule="auto"/>
        <w:rPr>
          <w:rFonts w:ascii="Arial" w:hAnsi="Arial" w:cs="Arial"/>
        </w:rPr>
      </w:pPr>
      <w:r>
        <w:rPr>
          <w:rFonts w:ascii="Arial" w:hAnsi="Arial" w:cs="Arial"/>
        </w:rPr>
        <w:t>6</w:t>
      </w:r>
      <w:r w:rsidRPr="00F42D88">
        <w:rPr>
          <w:rFonts w:ascii="Arial" w:hAnsi="Arial" w:cs="Arial"/>
        </w:rPr>
        <w:t>- LEVANTAMENTO DO MERCADO E JUSTIFICATIVA DO TIPO DE SOLUÇÃO</w:t>
      </w:r>
    </w:p>
    <w:p w14:paraId="72AE920D" w14:textId="77777777" w:rsidR="00F42D88" w:rsidRPr="00F42D88" w:rsidRDefault="00F42D88" w:rsidP="00F42D88">
      <w:pPr>
        <w:pStyle w:val="Ttulo1"/>
        <w:tabs>
          <w:tab w:val="left" w:pos="280"/>
        </w:tabs>
        <w:spacing w:line="360" w:lineRule="auto"/>
        <w:rPr>
          <w:rFonts w:ascii="Arial" w:hAnsi="Arial" w:cs="Arial"/>
        </w:rPr>
      </w:pPr>
    </w:p>
    <w:p w14:paraId="2E25EBB1"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Por se tratar de demanda oriunda das atividades de contratações de serviços para o Poder legislativo, será realizado processo  de dispensa de licitação visando a contratação de empresa especializada para prestação de serviço dos  itens para a Sessão de Posse, para atender a demanda. A organização e produção de eventos demanda uma ampla variedade de produtos e serviços, de acordo com as dimensões, objetivos e a natureza de cada atividade. Por se tratar de realização de serviços facilmente executados por um grande número de empresas,   a melhor opção da contratação do objeto deste documento é global.  A contratação de empresas que  não tenham em seu CNAE atividades para executar todos os serviços constantes da tabela de itens do evento poderão subcontratar , sendo vedada a subcontração total do evento.  O CNAE da Contratada devem abranger  -organização de feiras e eventos que executará  planejamento operacional, organização, execução, acompanhamento, infraestrutura, apoio logístico, do evento, ornamentação e/ou decoração, fornecimento de serviços gráficos e visuais, entre outros. </w:t>
      </w:r>
    </w:p>
    <w:p w14:paraId="7FCFBF96"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 Para subsidiar o resultado para estimar os preços, foram utilizadas pesquisas  constantes abaixo, de contratações de itens similares realizadas pela Administração (extraídas do Portal de Compras públicas, Tribunal de contas do Estado do Rio Grande do Sul ) e também, a partir de pesquisas realizadas em sítios de  outras instituições públicas.</w:t>
      </w:r>
    </w:p>
    <w:p w14:paraId="5FF5D8F9"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Portal de compras públicas</w:t>
      </w:r>
    </w:p>
    <w:p w14:paraId="7591AF7B" w14:textId="77777777" w:rsidR="00F42D88" w:rsidRPr="00F42D88" w:rsidRDefault="00F42D88" w:rsidP="00F42D88">
      <w:pPr>
        <w:pStyle w:val="Ttulo1"/>
        <w:tabs>
          <w:tab w:val="left" w:pos="280"/>
        </w:tabs>
        <w:spacing w:line="360" w:lineRule="auto"/>
        <w:rPr>
          <w:rFonts w:ascii="Arial" w:hAnsi="Arial" w:cs="Arial"/>
          <w:b w:val="0"/>
        </w:rPr>
      </w:pPr>
    </w:p>
    <w:p w14:paraId="7105F884" w14:textId="77777777" w:rsidR="00F42D88" w:rsidRPr="00F42D88" w:rsidRDefault="00F42D88" w:rsidP="00F42D88">
      <w:pPr>
        <w:pStyle w:val="Ttulo1"/>
        <w:tabs>
          <w:tab w:val="left" w:pos="280"/>
        </w:tabs>
        <w:spacing w:line="360" w:lineRule="auto"/>
        <w:rPr>
          <w:rFonts w:ascii="Arial" w:hAnsi="Arial" w:cs="Arial"/>
          <w:b w:val="0"/>
        </w:rPr>
      </w:pPr>
    </w:p>
    <w:p w14:paraId="0D1BE375"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https://portal.tce.rs.gov.br/aplicprod/f?p=50500:10:::NO:10:P10_ID_LICITACAO,P10_PAG_RETORNO,F50500_CD_ORGAO:1254387,23,&amp;cs=1_qkjdWMSYjh9tHcQrWPEH0uIRuY</w:t>
      </w:r>
    </w:p>
    <w:p w14:paraId="01F1AA97" w14:textId="77777777" w:rsidR="00F42D88" w:rsidRPr="00F42D88" w:rsidRDefault="00F42D88" w:rsidP="00F42D88">
      <w:pPr>
        <w:pStyle w:val="Ttulo1"/>
        <w:tabs>
          <w:tab w:val="left" w:pos="280"/>
        </w:tabs>
        <w:spacing w:line="360" w:lineRule="auto"/>
        <w:rPr>
          <w:rFonts w:ascii="Arial" w:hAnsi="Arial" w:cs="Arial"/>
          <w:b w:val="0"/>
        </w:rPr>
      </w:pPr>
    </w:p>
    <w:p w14:paraId="2F2A2757"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11000,00</w:t>
      </w:r>
    </w:p>
    <w:p w14:paraId="7F340F31" w14:textId="77777777" w:rsidR="00F42D88" w:rsidRPr="00F42D88" w:rsidRDefault="00F42D88" w:rsidP="00F42D88">
      <w:pPr>
        <w:pStyle w:val="Ttulo1"/>
        <w:tabs>
          <w:tab w:val="left" w:pos="280"/>
        </w:tabs>
        <w:spacing w:line="360" w:lineRule="auto"/>
        <w:rPr>
          <w:rFonts w:ascii="Arial" w:hAnsi="Arial" w:cs="Arial"/>
          <w:b w:val="0"/>
        </w:rPr>
      </w:pPr>
    </w:p>
    <w:p w14:paraId="0B37D2CD"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https://pncp.gov.br/app/editais/92401553000174/2024/89</w:t>
      </w:r>
    </w:p>
    <w:p w14:paraId="779EA9A8"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19000,00</w:t>
      </w:r>
    </w:p>
    <w:p w14:paraId="1CDF9229" w14:textId="77777777" w:rsidR="00F42D88" w:rsidRPr="00F42D88" w:rsidRDefault="00F42D88" w:rsidP="00F42D88">
      <w:pPr>
        <w:pStyle w:val="Ttulo1"/>
        <w:tabs>
          <w:tab w:val="left" w:pos="280"/>
        </w:tabs>
        <w:spacing w:line="360" w:lineRule="auto"/>
        <w:rPr>
          <w:rFonts w:ascii="Arial" w:hAnsi="Arial" w:cs="Arial"/>
          <w:b w:val="0"/>
        </w:rPr>
      </w:pPr>
    </w:p>
    <w:p w14:paraId="47F6F9BF"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https://pncp.gov.br/app/editais/87564381000110/2024/262</w:t>
      </w:r>
    </w:p>
    <w:p w14:paraId="68D7FFD5"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23074,00</w:t>
      </w:r>
    </w:p>
    <w:p w14:paraId="417E7A5A" w14:textId="77777777" w:rsidR="00F42D88" w:rsidRPr="00F42D88" w:rsidRDefault="00F42D88" w:rsidP="00F42D88">
      <w:pPr>
        <w:pStyle w:val="Ttulo1"/>
        <w:tabs>
          <w:tab w:val="left" w:pos="280"/>
        </w:tabs>
        <w:spacing w:line="360" w:lineRule="auto"/>
        <w:rPr>
          <w:rFonts w:ascii="Arial" w:hAnsi="Arial" w:cs="Arial"/>
          <w:b w:val="0"/>
        </w:rPr>
      </w:pPr>
    </w:p>
    <w:p w14:paraId="2C289EB8"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https://pncp.gov.br/app/editais/03111139000109/2024/155</w:t>
      </w:r>
    </w:p>
    <w:p w14:paraId="2D5DD262"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lastRenderedPageBreak/>
        <w:t>17950,00</w:t>
      </w:r>
    </w:p>
    <w:p w14:paraId="035CD5C4" w14:textId="77777777" w:rsidR="00F42D88" w:rsidRPr="00F42D88" w:rsidRDefault="00F42D88" w:rsidP="00F42D88">
      <w:pPr>
        <w:pStyle w:val="Ttulo1"/>
        <w:tabs>
          <w:tab w:val="left" w:pos="280"/>
        </w:tabs>
        <w:spacing w:line="360" w:lineRule="auto"/>
        <w:rPr>
          <w:rFonts w:ascii="Arial" w:hAnsi="Arial" w:cs="Arial"/>
          <w:b w:val="0"/>
        </w:rPr>
      </w:pPr>
    </w:p>
    <w:p w14:paraId="1B8183B7"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https://pncp.gov.br/app/editais/82777343000121/2024/366</w:t>
      </w:r>
    </w:p>
    <w:p w14:paraId="52A6D035"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17000,00</w:t>
      </w:r>
    </w:p>
    <w:p w14:paraId="648E5B17" w14:textId="77777777" w:rsidR="00F42D88" w:rsidRPr="00F42D88" w:rsidRDefault="00F42D88" w:rsidP="00F42D88">
      <w:pPr>
        <w:pStyle w:val="Ttulo1"/>
        <w:tabs>
          <w:tab w:val="left" w:pos="280"/>
        </w:tabs>
        <w:spacing w:line="360" w:lineRule="auto"/>
        <w:rPr>
          <w:rFonts w:ascii="Arial" w:hAnsi="Arial" w:cs="Arial"/>
          <w:b w:val="0"/>
        </w:rPr>
      </w:pPr>
    </w:p>
    <w:p w14:paraId="44497964"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https://crn-pa.implanta.net.br/PortalTransparencia/Publico/ArquivosAnexos/OpenFile?idArquivoAnexo=f32a6f41-aabc-4ac2-87ec-3b4aa1ab1f4f</w:t>
      </w:r>
    </w:p>
    <w:p w14:paraId="51C2CAB8"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16840,00</w:t>
      </w:r>
    </w:p>
    <w:p w14:paraId="38E7C312" w14:textId="77777777" w:rsidR="00F42D88" w:rsidRPr="00F42D88" w:rsidRDefault="00F42D88" w:rsidP="00F42D88">
      <w:pPr>
        <w:pStyle w:val="Ttulo1"/>
        <w:tabs>
          <w:tab w:val="left" w:pos="280"/>
        </w:tabs>
        <w:spacing w:line="360" w:lineRule="auto"/>
        <w:rPr>
          <w:rFonts w:ascii="Arial" w:hAnsi="Arial" w:cs="Arial"/>
          <w:b w:val="0"/>
        </w:rPr>
      </w:pPr>
    </w:p>
    <w:p w14:paraId="2E33554B"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https://pncp.gov.br/app/editais/12075748000132/2024/127</w:t>
      </w:r>
    </w:p>
    <w:p w14:paraId="025BEA3A"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10117,50</w:t>
      </w:r>
    </w:p>
    <w:p w14:paraId="1B356D98"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https://pncp.gov.br/app/editais/85361863000147/2024/102</w:t>
      </w:r>
    </w:p>
    <w:p w14:paraId="6BBA0E60"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10500,00</w:t>
      </w:r>
    </w:p>
    <w:p w14:paraId="5BC66585" w14:textId="77777777" w:rsidR="00F42D88" w:rsidRPr="00F42D88" w:rsidRDefault="00F42D88" w:rsidP="00F42D88">
      <w:pPr>
        <w:pStyle w:val="Ttulo1"/>
        <w:tabs>
          <w:tab w:val="left" w:pos="280"/>
        </w:tabs>
        <w:spacing w:line="360" w:lineRule="auto"/>
        <w:rPr>
          <w:rFonts w:ascii="Arial" w:hAnsi="Arial" w:cs="Arial"/>
          <w:b w:val="0"/>
        </w:rPr>
      </w:pPr>
    </w:p>
    <w:p w14:paraId="653187D7"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https://pncp.gov.br/app/editais/88254909000117/2024/2094</w:t>
      </w:r>
    </w:p>
    <w:p w14:paraId="38352BDB"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10400,00</w:t>
      </w:r>
    </w:p>
    <w:p w14:paraId="6AE047D9" w14:textId="77777777" w:rsidR="00F42D88" w:rsidRPr="00F42D88" w:rsidRDefault="00F42D88" w:rsidP="00F42D88">
      <w:pPr>
        <w:pStyle w:val="Ttulo1"/>
        <w:tabs>
          <w:tab w:val="left" w:pos="280"/>
        </w:tabs>
        <w:spacing w:line="360" w:lineRule="auto"/>
        <w:rPr>
          <w:rFonts w:ascii="Arial" w:hAnsi="Arial" w:cs="Arial"/>
          <w:b w:val="0"/>
        </w:rPr>
      </w:pPr>
    </w:p>
    <w:p w14:paraId="39314120"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https://www.cloudsoftcam.com.br/MG/BORDADAMATA/upload/2024/10/20241025103246172986316605aa30.pdf</w:t>
      </w:r>
    </w:p>
    <w:p w14:paraId="319C34AE"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9300,00</w:t>
      </w:r>
    </w:p>
    <w:p w14:paraId="509DB8B3" w14:textId="77777777" w:rsidR="00F42D88" w:rsidRPr="00F42D88" w:rsidRDefault="00F42D88" w:rsidP="00F42D88">
      <w:pPr>
        <w:pStyle w:val="Ttulo1"/>
        <w:tabs>
          <w:tab w:val="left" w:pos="280"/>
        </w:tabs>
        <w:spacing w:line="360" w:lineRule="auto"/>
        <w:rPr>
          <w:rFonts w:ascii="Arial" w:hAnsi="Arial" w:cs="Arial"/>
          <w:b w:val="0"/>
        </w:rPr>
      </w:pPr>
    </w:p>
    <w:p w14:paraId="4DC37B6D"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Pesquisa realizada em março de 2024 direto a fornecedores locais com evenos diferenciados para verificar se o valor estimado estava dentro  dos praticados na  nossa região. Estes valores não foram usados para compor a média apenas para comparativo e viabilidade de ter empresas interessaas em enviar proposta.</w:t>
      </w:r>
    </w:p>
    <w:p w14:paraId="5F62DA9D"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 </w:t>
      </w:r>
    </w:p>
    <w:p w14:paraId="6E69A6F4"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Evento lote 1 </w:t>
      </w:r>
    </w:p>
    <w:p w14:paraId="6636CA63"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Deponti e Deponti Ltda- CNPJ: 14.758.914/0001-20= R$ 14722,00</w:t>
      </w:r>
    </w:p>
    <w:p w14:paraId="5EFF1998"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Juremar Scalcon Angonese CNPJ: 03.849.302/0001-27= R$ 15400,00</w:t>
      </w:r>
    </w:p>
    <w:p w14:paraId="7B85D00E"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Rodrigo Schimitz Brum CNPJ: 52.185.414/0001-36= R$ 15430,00</w:t>
      </w:r>
    </w:p>
    <w:p w14:paraId="578BA23E" w14:textId="77777777" w:rsidR="00F42D88" w:rsidRPr="00F42D88" w:rsidRDefault="00F42D88" w:rsidP="00F42D88">
      <w:pPr>
        <w:pStyle w:val="Ttulo1"/>
        <w:tabs>
          <w:tab w:val="left" w:pos="280"/>
        </w:tabs>
        <w:spacing w:line="360" w:lineRule="auto"/>
        <w:rPr>
          <w:rFonts w:ascii="Arial" w:hAnsi="Arial" w:cs="Arial"/>
          <w:b w:val="0"/>
        </w:rPr>
      </w:pPr>
    </w:p>
    <w:p w14:paraId="22DC19CA"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Evento lote 2</w:t>
      </w:r>
    </w:p>
    <w:p w14:paraId="70D6181F"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Deponti e Deponti Ltda- CNPJ: 14.758.914/0001-20 = R$ 8085,00</w:t>
      </w:r>
    </w:p>
    <w:p w14:paraId="606850E0"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Rodrigo Schimitz Brum CNPJ: 52.185.414/0001-36  = R$ 8520,00</w:t>
      </w:r>
    </w:p>
    <w:p w14:paraId="1CF385B5"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lastRenderedPageBreak/>
        <w:t>Juremar Scalcon Angonese CNPJ: 03.849.302/0001-27= R$ 8550,00</w:t>
      </w:r>
    </w:p>
    <w:p w14:paraId="455D2C8C" w14:textId="77777777" w:rsidR="00F42D88" w:rsidRPr="00F42D88" w:rsidRDefault="00F42D88" w:rsidP="00F42D88">
      <w:pPr>
        <w:pStyle w:val="Ttulo1"/>
        <w:tabs>
          <w:tab w:val="left" w:pos="280"/>
        </w:tabs>
        <w:spacing w:line="360" w:lineRule="auto"/>
        <w:rPr>
          <w:rFonts w:ascii="Arial" w:hAnsi="Arial" w:cs="Arial"/>
          <w:b w:val="0"/>
        </w:rPr>
      </w:pPr>
    </w:p>
    <w:p w14:paraId="2282CEC1"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Evento lote 3 </w:t>
      </w:r>
    </w:p>
    <w:p w14:paraId="0F427811"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Deponti e Deponti Ltda- CNPJ: 14.758.914/0001-20= R$ 9090,00</w:t>
      </w:r>
    </w:p>
    <w:p w14:paraId="0404CF43"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Juremar Scalcon Angonese CNPJ: 03.849.302/0001-27= R$ 9250,00</w:t>
      </w:r>
    </w:p>
    <w:p w14:paraId="479001D3"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Rodrigo Schimitz Brum CNPJ: 52.185.414/0001-36= R$ 9680,00</w:t>
      </w:r>
    </w:p>
    <w:p w14:paraId="7AA2D63D" w14:textId="77777777" w:rsidR="00F42D88" w:rsidRPr="00F42D88" w:rsidRDefault="00F42D88" w:rsidP="00F42D88">
      <w:pPr>
        <w:pStyle w:val="Ttulo1"/>
        <w:tabs>
          <w:tab w:val="left" w:pos="280"/>
        </w:tabs>
        <w:spacing w:line="360" w:lineRule="auto"/>
        <w:rPr>
          <w:rFonts w:ascii="Arial" w:hAnsi="Arial" w:cs="Arial"/>
          <w:b w:val="0"/>
        </w:rPr>
      </w:pPr>
    </w:p>
    <w:p w14:paraId="5401D327" w14:textId="77777777" w:rsidR="00F42D88" w:rsidRPr="00F42D88" w:rsidRDefault="00F42D88" w:rsidP="00F42D88">
      <w:pPr>
        <w:pStyle w:val="Ttulo1"/>
        <w:tabs>
          <w:tab w:val="left" w:pos="280"/>
        </w:tabs>
        <w:spacing w:line="360" w:lineRule="auto"/>
        <w:rPr>
          <w:rFonts w:ascii="Arial" w:hAnsi="Arial" w:cs="Arial"/>
          <w:b w:val="0"/>
        </w:rPr>
      </w:pPr>
    </w:p>
    <w:p w14:paraId="650E55B5"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Após análise de mercado a conclusão do estudo comparativo de soluções já </w:t>
      </w:r>
    </w:p>
    <w:p w14:paraId="71FAF916"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utilizadas em outros municípios a contratação do serviço se mostrou mais vantajosa de forma  global ,  pois propicia a participação de mais empresas e com menor riscos para  organização , uma vez que não há conflitos de responsbilidades durante a organização. </w:t>
      </w:r>
    </w:p>
    <w:p w14:paraId="4432B641" w14:textId="77777777" w:rsidR="00F42D88" w:rsidRPr="00F42D88" w:rsidRDefault="00F42D88" w:rsidP="00F42D88">
      <w:pPr>
        <w:pStyle w:val="Ttulo1"/>
        <w:tabs>
          <w:tab w:val="left" w:pos="280"/>
        </w:tabs>
        <w:spacing w:line="360" w:lineRule="auto"/>
        <w:rPr>
          <w:rFonts w:ascii="Arial" w:hAnsi="Arial" w:cs="Arial"/>
          <w:b w:val="0"/>
        </w:rPr>
      </w:pPr>
    </w:p>
    <w:p w14:paraId="6886BFCA" w14:textId="77777777" w:rsidR="00F42D88" w:rsidRPr="00F42D88" w:rsidRDefault="00F42D88" w:rsidP="00F42D88">
      <w:pPr>
        <w:pStyle w:val="Ttulo1"/>
        <w:tabs>
          <w:tab w:val="left" w:pos="280"/>
        </w:tabs>
        <w:spacing w:line="360" w:lineRule="auto"/>
        <w:rPr>
          <w:rFonts w:ascii="Arial" w:hAnsi="Arial" w:cs="Arial"/>
        </w:rPr>
      </w:pPr>
    </w:p>
    <w:p w14:paraId="1478A2F8" w14:textId="39E3F842" w:rsidR="00F42D88" w:rsidRPr="00F42D88" w:rsidRDefault="00F42D88" w:rsidP="00F42D88">
      <w:pPr>
        <w:pStyle w:val="Ttulo1"/>
        <w:tabs>
          <w:tab w:val="left" w:pos="280"/>
        </w:tabs>
        <w:spacing w:line="360" w:lineRule="auto"/>
        <w:rPr>
          <w:rFonts w:ascii="Arial" w:hAnsi="Arial" w:cs="Arial"/>
        </w:rPr>
      </w:pPr>
      <w:r>
        <w:rPr>
          <w:rFonts w:ascii="Arial" w:hAnsi="Arial" w:cs="Arial"/>
        </w:rPr>
        <w:t>7</w:t>
      </w:r>
      <w:r w:rsidRPr="00F42D88">
        <w:rPr>
          <w:rFonts w:ascii="Arial" w:hAnsi="Arial" w:cs="Arial"/>
        </w:rPr>
        <w:t>– ESTIMATIVA DAS QUANTIDADES</w:t>
      </w:r>
    </w:p>
    <w:p w14:paraId="7310BDDC" w14:textId="77777777" w:rsidR="00F42D88" w:rsidRPr="00F42D88" w:rsidRDefault="00F42D88" w:rsidP="00F42D88">
      <w:pPr>
        <w:pStyle w:val="Ttulo1"/>
        <w:tabs>
          <w:tab w:val="left" w:pos="280"/>
        </w:tabs>
        <w:spacing w:line="360" w:lineRule="auto"/>
        <w:rPr>
          <w:rFonts w:ascii="Arial" w:hAnsi="Arial" w:cs="Arial"/>
          <w:b w:val="0"/>
        </w:rPr>
      </w:pPr>
    </w:p>
    <w:p w14:paraId="6450A2D8"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Estimativa das quantidades a serem contratadas, está de acordo com os eventos de posse realizados anteriormente. </w:t>
      </w:r>
    </w:p>
    <w:p w14:paraId="0484377A" w14:textId="77777777" w:rsidR="00F42D88" w:rsidRPr="00F42D88" w:rsidRDefault="00F42D88" w:rsidP="00F42D88">
      <w:pPr>
        <w:pStyle w:val="Ttulo1"/>
        <w:tabs>
          <w:tab w:val="left" w:pos="280"/>
        </w:tabs>
        <w:spacing w:line="360" w:lineRule="auto"/>
        <w:rPr>
          <w:rFonts w:ascii="Arial" w:hAnsi="Arial" w:cs="Arial"/>
        </w:rPr>
      </w:pPr>
    </w:p>
    <w:p w14:paraId="5F50F239" w14:textId="77777777" w:rsidR="00F42D88" w:rsidRPr="00F42D88" w:rsidRDefault="00F42D88" w:rsidP="00F42D88">
      <w:pPr>
        <w:pStyle w:val="Ttulo1"/>
        <w:tabs>
          <w:tab w:val="left" w:pos="280"/>
        </w:tabs>
        <w:spacing w:line="360" w:lineRule="auto"/>
        <w:rPr>
          <w:rFonts w:ascii="Arial" w:hAnsi="Arial" w:cs="Arial"/>
        </w:rPr>
      </w:pPr>
    </w:p>
    <w:p w14:paraId="3F6969AC" w14:textId="0CAABC01" w:rsidR="00F42D88" w:rsidRPr="00F42D88" w:rsidRDefault="00F42D88" w:rsidP="00F42D88">
      <w:pPr>
        <w:pStyle w:val="Ttulo1"/>
        <w:tabs>
          <w:tab w:val="left" w:pos="280"/>
        </w:tabs>
        <w:spacing w:line="360" w:lineRule="auto"/>
        <w:rPr>
          <w:rFonts w:ascii="Arial" w:hAnsi="Arial" w:cs="Arial"/>
        </w:rPr>
      </w:pPr>
      <w:r>
        <w:rPr>
          <w:rFonts w:ascii="Arial" w:hAnsi="Arial" w:cs="Arial"/>
        </w:rPr>
        <w:t>8</w:t>
      </w:r>
      <w:r w:rsidRPr="00F42D88">
        <w:rPr>
          <w:rFonts w:ascii="Arial" w:hAnsi="Arial" w:cs="Arial"/>
        </w:rPr>
        <w:t>– ESTIMATIVA DO PREÇO DA CONTRATAÇÃO</w:t>
      </w:r>
    </w:p>
    <w:p w14:paraId="24865138" w14:textId="77777777" w:rsidR="00F42D88" w:rsidRPr="00F42D88" w:rsidRDefault="00F42D88" w:rsidP="00F42D88">
      <w:pPr>
        <w:pStyle w:val="Ttulo1"/>
        <w:tabs>
          <w:tab w:val="left" w:pos="280"/>
        </w:tabs>
        <w:spacing w:line="360" w:lineRule="auto"/>
        <w:ind w:left="0" w:firstLine="0"/>
        <w:rPr>
          <w:rFonts w:ascii="Arial" w:hAnsi="Arial" w:cs="Arial"/>
        </w:rPr>
      </w:pPr>
    </w:p>
    <w:p w14:paraId="4FE68DBC"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A Contratação, está baseada na informação de critério de valor a ser adotado, quando da aceitação das propostas, é o de valor máximo global aceitável  dos itens do evento. </w:t>
      </w:r>
    </w:p>
    <w:p w14:paraId="5AD84E92" w14:textId="77777777" w:rsidR="00F42D88" w:rsidRPr="00F42D88" w:rsidRDefault="00F42D88" w:rsidP="00F42D88">
      <w:pPr>
        <w:pStyle w:val="Ttulo1"/>
        <w:tabs>
          <w:tab w:val="left" w:pos="280"/>
        </w:tabs>
        <w:spacing w:line="360" w:lineRule="auto"/>
        <w:rPr>
          <w:rFonts w:ascii="Arial" w:hAnsi="Arial" w:cs="Arial"/>
          <w:b w:val="0"/>
        </w:rPr>
      </w:pPr>
      <w:r w:rsidRPr="00F42D88">
        <w:rPr>
          <w:rFonts w:ascii="Arial" w:hAnsi="Arial" w:cs="Arial"/>
          <w:b w:val="0"/>
        </w:rPr>
        <w:t xml:space="preserve">Estimativa do valor da contratação, acompanhada dos preços unitários  conforme pesquisa de estimativa  no sitio eletrônico supracitados  de licitações em outros municípios que ja fizeram contratações similares verificou que nossa estimavativa de preço é em média de  R$ 13920,00 (treze mil e novecentos e vinte reais) , fazendo o cálculo pelo valor geral dos eventos encontrados. Após análise deste valor  foi a realizado  o calculo médio apenas para comparação coma as cotações realizadas em março/2024 com fornecedores  da região para verificar ser o valor estimado estava dentro do praticado e não ficarmos sem interessados em enviar porpostas para a contratação. Diante do resultado das pesquisas de mercado local obtevesse valores diferenciados para cada evento conforme suas  especificdades. Portanto o valor a ser contratado  por Lote (evento) é : LOTE 1 (EVENTO 1)  valor de R$ 15400,00 (quinze  mil e quatrocentos reais </w:t>
      </w:r>
      <w:r w:rsidRPr="00F42D88">
        <w:rPr>
          <w:rFonts w:ascii="Arial" w:hAnsi="Arial" w:cs="Arial"/>
          <w:b w:val="0"/>
        </w:rPr>
        <w:lastRenderedPageBreak/>
        <w:t>); LOTE 2 (EVENTO 2 ) valor  de R$  8520,00 ( oito mil e quinhentos e vinte reais) ; LOTE 3 (EVENTO 3 ) valor  de R$ 9250,00( nove mil e duzentos e cinquenta reais).</w:t>
      </w:r>
    </w:p>
    <w:p w14:paraId="5867ADE8" w14:textId="7E3B1887" w:rsidR="00F42D88" w:rsidRPr="00F42D88" w:rsidRDefault="00F42D88" w:rsidP="00F42D88">
      <w:pPr>
        <w:pStyle w:val="Ttulo1"/>
        <w:tabs>
          <w:tab w:val="left" w:pos="280"/>
        </w:tabs>
        <w:spacing w:line="360" w:lineRule="auto"/>
        <w:ind w:left="0" w:firstLine="0"/>
        <w:rPr>
          <w:rFonts w:ascii="Arial" w:hAnsi="Arial" w:cs="Arial"/>
          <w:b w:val="0"/>
        </w:rPr>
      </w:pPr>
      <w:r w:rsidRPr="00F42D88">
        <w:rPr>
          <w:rFonts w:ascii="Arial" w:hAnsi="Arial" w:cs="Arial"/>
          <w:b w:val="0"/>
        </w:rPr>
        <w:t>Como os eventos realizados  variam muito,  pois alguns tem locação outros alimentação, e muitos tem ambos, fizemos a média de 3 tipos de preços praticados por foerncedores locais em eventos diferentes, para estimar o  valor  encontrando R$ 11.056,67. (onze mil e cinquenta e seis reais e cinquenta e sete centavos). Estes valores não foram utlizados para fazer mediana apenas para comparativo de contratação local com as contratações similares de outros municípos e entidades. Tal comparativo demonstrou que o valor estimativo de contração obitido pela mediana dos valores de contratações públicas encontrados no sítios eletrônicos de contratações públicas considera-se executável  a contratação. O  Poder Legislativo possui dotação orçamentária e dispositivos legais para a realização do evento, sendo viável a contratação global e realização do processo de dispensa conforme  preço  esti</w:t>
      </w:r>
      <w:r w:rsidR="003B6F51">
        <w:rPr>
          <w:rFonts w:ascii="Arial" w:hAnsi="Arial" w:cs="Arial"/>
          <w:b w:val="0"/>
        </w:rPr>
        <w:t>mativo final para a contratação.</w:t>
      </w:r>
    </w:p>
    <w:p w14:paraId="57012BD4" w14:textId="77777777" w:rsidR="00F42D88" w:rsidRDefault="00F42D88" w:rsidP="00F42D88">
      <w:pPr>
        <w:pStyle w:val="Ttulo1"/>
        <w:tabs>
          <w:tab w:val="left" w:pos="280"/>
        </w:tabs>
        <w:spacing w:line="360" w:lineRule="auto"/>
        <w:ind w:left="0" w:firstLine="0"/>
        <w:rPr>
          <w:rFonts w:ascii="Arial" w:hAnsi="Arial" w:cs="Arial"/>
        </w:rPr>
      </w:pPr>
    </w:p>
    <w:p w14:paraId="1850EB20" w14:textId="19E1BB0A" w:rsidR="0014329A" w:rsidRPr="00F42D88" w:rsidRDefault="00F42D88" w:rsidP="0014329A">
      <w:pPr>
        <w:pStyle w:val="Ttulo1"/>
        <w:tabs>
          <w:tab w:val="left" w:pos="280"/>
        </w:tabs>
        <w:spacing w:line="360" w:lineRule="auto"/>
        <w:ind w:left="0" w:firstLine="0"/>
        <w:rPr>
          <w:rFonts w:ascii="Arial" w:hAnsi="Arial" w:cs="Arial"/>
          <w:b w:val="0"/>
        </w:rPr>
      </w:pPr>
      <w:r>
        <w:rPr>
          <w:rFonts w:ascii="Arial" w:hAnsi="Arial" w:cs="Arial"/>
        </w:rPr>
        <w:t>9</w:t>
      </w:r>
      <w:r w:rsidR="0014329A" w:rsidRPr="00F42D88">
        <w:rPr>
          <w:rFonts w:ascii="Arial" w:hAnsi="Arial" w:cs="Arial"/>
        </w:rPr>
        <w:t>–</w:t>
      </w:r>
      <w:r w:rsidR="0014329A" w:rsidRPr="00F42D88">
        <w:rPr>
          <w:rFonts w:ascii="Arial" w:hAnsi="Arial" w:cs="Arial"/>
          <w:spacing w:val="-6"/>
        </w:rPr>
        <w:t xml:space="preserve"> </w:t>
      </w:r>
      <w:r w:rsidR="0014329A" w:rsidRPr="00F42D88">
        <w:rPr>
          <w:rFonts w:ascii="Arial" w:eastAsia="Tahoma" w:hAnsi="Arial" w:cs="Arial"/>
        </w:rPr>
        <w:t>RELAÇÃO ENTRE DEMANDA PREVISTA E A QUANTIDADE</w:t>
      </w:r>
    </w:p>
    <w:p w14:paraId="7358ECA2" w14:textId="77777777" w:rsidR="0014329A" w:rsidRPr="00F42D88" w:rsidRDefault="0014329A" w:rsidP="0014329A">
      <w:pPr>
        <w:pStyle w:val="Corpodetexto"/>
        <w:spacing w:line="360" w:lineRule="auto"/>
        <w:rPr>
          <w:rFonts w:ascii="Arial" w:hAnsi="Arial" w:cs="Arial"/>
          <w:b/>
        </w:rPr>
      </w:pPr>
    </w:p>
    <w:p w14:paraId="357B0407" w14:textId="3354F80C" w:rsidR="0014329A" w:rsidRPr="00F42D88" w:rsidRDefault="0014329A" w:rsidP="0014329A">
      <w:pPr>
        <w:pStyle w:val="Corpodetexto"/>
        <w:spacing w:line="360" w:lineRule="auto"/>
        <w:ind w:left="102" w:right="120"/>
        <w:jc w:val="both"/>
        <w:rPr>
          <w:rFonts w:ascii="Arial" w:hAnsi="Arial" w:cs="Arial"/>
        </w:rPr>
      </w:pPr>
      <w:r w:rsidRPr="00F42D88">
        <w:rPr>
          <w:rFonts w:ascii="Arial" w:hAnsi="Arial" w:cs="Arial"/>
        </w:rPr>
        <w:t xml:space="preserve">Estimativa das quantidades a serem contratadas, está de acordo com o número </w:t>
      </w:r>
      <w:proofErr w:type="gramStart"/>
      <w:r w:rsidRPr="00F42D88">
        <w:rPr>
          <w:rFonts w:ascii="Arial" w:hAnsi="Arial" w:cs="Arial"/>
        </w:rPr>
        <w:t xml:space="preserve">de  </w:t>
      </w:r>
      <w:proofErr w:type="spellStart"/>
      <w:r w:rsidRPr="00F42D88">
        <w:rPr>
          <w:rFonts w:ascii="Arial" w:hAnsi="Arial" w:cs="Arial"/>
        </w:rPr>
        <w:t>titulos</w:t>
      </w:r>
      <w:proofErr w:type="spellEnd"/>
      <w:proofErr w:type="gramEnd"/>
      <w:r w:rsidRPr="00F42D88">
        <w:rPr>
          <w:rFonts w:ascii="Arial" w:hAnsi="Arial" w:cs="Arial"/>
        </w:rPr>
        <w:t xml:space="preserve"> de benemerência , e homenagens  conforme Leis de </w:t>
      </w:r>
      <w:proofErr w:type="spellStart"/>
      <w:r w:rsidRPr="00F42D88">
        <w:rPr>
          <w:rFonts w:ascii="Arial" w:hAnsi="Arial" w:cs="Arial"/>
        </w:rPr>
        <w:t>inicitiva</w:t>
      </w:r>
      <w:proofErr w:type="spellEnd"/>
      <w:r w:rsidRPr="00F42D88">
        <w:rPr>
          <w:rFonts w:ascii="Arial" w:hAnsi="Arial" w:cs="Arial"/>
        </w:rPr>
        <w:t xml:space="preserve"> da, convidados e autoridades  da </w:t>
      </w:r>
      <w:r w:rsidR="00F42D88" w:rsidRPr="00F42D88">
        <w:rPr>
          <w:rFonts w:ascii="Arial" w:hAnsi="Arial" w:cs="Arial"/>
        </w:rPr>
        <w:t>Câmara</w:t>
      </w:r>
      <w:r w:rsidRPr="00F42D88">
        <w:rPr>
          <w:rFonts w:ascii="Arial" w:hAnsi="Arial" w:cs="Arial"/>
        </w:rPr>
        <w:t xml:space="preserve"> de Vereadores e Município </w:t>
      </w:r>
    </w:p>
    <w:p w14:paraId="4B566014" w14:textId="77777777" w:rsidR="0014329A" w:rsidRPr="00F42D88" w:rsidRDefault="0014329A" w:rsidP="0014329A">
      <w:pPr>
        <w:pStyle w:val="Corpodetexto"/>
        <w:spacing w:line="360" w:lineRule="auto"/>
        <w:rPr>
          <w:rFonts w:ascii="Arial" w:hAnsi="Arial" w:cs="Arial"/>
        </w:rPr>
      </w:pPr>
    </w:p>
    <w:p w14:paraId="4BB0A972" w14:textId="2F984733" w:rsidR="0014329A" w:rsidRPr="00F42D88" w:rsidRDefault="00F42D88" w:rsidP="0014329A">
      <w:pPr>
        <w:adjustRightInd w:val="0"/>
        <w:spacing w:line="360" w:lineRule="auto"/>
        <w:rPr>
          <w:rFonts w:ascii="Arial" w:eastAsiaTheme="minorHAnsi" w:hAnsi="Arial" w:cs="Arial"/>
          <w:b/>
          <w:bCs/>
        </w:rPr>
      </w:pPr>
      <w:r>
        <w:rPr>
          <w:rFonts w:ascii="Arial" w:eastAsiaTheme="minorHAnsi" w:hAnsi="Arial" w:cs="Arial"/>
          <w:b/>
          <w:bCs/>
        </w:rPr>
        <w:t>10-</w:t>
      </w:r>
      <w:r w:rsidR="0014329A" w:rsidRPr="00F42D88">
        <w:rPr>
          <w:rFonts w:ascii="Arial" w:eastAsiaTheme="minorHAnsi" w:hAnsi="Arial" w:cs="Arial"/>
          <w:b/>
          <w:bCs/>
        </w:rPr>
        <w:t xml:space="preserve"> JUSTIFICATIVA PARA PARCELAMENTO OU NÃO DA SOLUÇÃO </w:t>
      </w:r>
    </w:p>
    <w:p w14:paraId="53614D82" w14:textId="77777777" w:rsidR="0014329A" w:rsidRPr="00F42D88" w:rsidRDefault="0014329A" w:rsidP="0014329A">
      <w:pPr>
        <w:adjustRightInd w:val="0"/>
        <w:spacing w:line="360" w:lineRule="auto"/>
        <w:rPr>
          <w:rFonts w:ascii="Arial" w:eastAsiaTheme="minorHAnsi" w:hAnsi="Arial" w:cs="Arial"/>
          <w:b/>
          <w:bCs/>
        </w:rPr>
      </w:pPr>
    </w:p>
    <w:p w14:paraId="56E75EEC"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6.1 Sem prejuízo da possibilidade de contratação unitária dos elementos que compõem o lote de evento  entende-se  que a contratação de serviços de ‘organização de eventos’ como um todo deve ser realizada por um mesmo fornecedor especializado que, em posse da sua expertise e capacidade logística, é quem poderá executar uma diversidade de eventos atendendo dentro de padrões estabelecidos de qualidade os elementos materiais e profissionais necessários para o atendimento de uma determinada demanda. Isto é, dentro de tal entendimento a organização de eventos compreende atividades desde a sua concepção, planejamento, preparo e execução, devendo ser vislumbrada como serviço único, de forma que a sua eventual repartição incrementará exponencialmente riscos relacionados ao não atendimento/não entrega de um determinado elemento necessário à boa execução de um evento ou, em caso de intercorrências durante os serviços, em conflito de responsabilidades, com risco maior do não atendimento a demanda,  provocando </w:t>
      </w:r>
      <w:r w:rsidRPr="00F42D88">
        <w:rPr>
          <w:rFonts w:ascii="Arial" w:eastAsiaTheme="minorHAnsi" w:hAnsi="Arial" w:cs="Arial"/>
        </w:rPr>
        <w:lastRenderedPageBreak/>
        <w:t>prejuízos ao erário e à imagem da instituição perante os profissionais inscritos e à sociedade como um todo.</w:t>
      </w:r>
    </w:p>
    <w:p w14:paraId="55A5769F" w14:textId="3C2FCA2D"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6.2. A contratação de serviços de organização de eventos em ‘lotes por evento “os’ acobertando parcelas materiais, de fornecimento e execução de serviços profissionais é prática normal da</w:t>
      </w:r>
      <w:r w:rsidR="00F42D88" w:rsidRPr="00F42D88">
        <w:rPr>
          <w:rFonts w:ascii="Arial" w:eastAsiaTheme="minorHAnsi" w:hAnsi="Arial" w:cs="Arial"/>
        </w:rPr>
        <w:t xml:space="preserve"> </w:t>
      </w:r>
      <w:r w:rsidRPr="00F42D88">
        <w:rPr>
          <w:rFonts w:ascii="Arial" w:eastAsiaTheme="minorHAnsi" w:hAnsi="Arial" w:cs="Arial"/>
        </w:rPr>
        <w:t>iniciativa privada e, também, comum em licitações da Administração, conforme excertos selecionados acima.</w:t>
      </w:r>
    </w:p>
    <w:p w14:paraId="47C4878E"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6.3. A contratação de fornecedor único por lote , ademais, conferirá maior economicidade pela previsão de serviços com demanda em maior escala ao longo da vigência contratual com um único prestador por evento (lote) permitindo à Administração melhor racionalizar e fiscalizar a prestação dos serviços por meio de uma gestão contratual centralizada, assegurando maior padronização e progressão na qualidade dos serviços prestados, bem como contribuindo para evitar que a Administração passe por imprevistos logísticos decorrentes da simultaneidade de contratadas distintas precisando cooperar em mesmo evento.</w:t>
      </w:r>
    </w:p>
    <w:p w14:paraId="59912B99"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6.4. Em tempo, o agrupamento não promove restrição à competição, tendo em vista se tratar de prática do próprio mercado de realização de eventos, </w:t>
      </w:r>
      <w:proofErr w:type="gramStart"/>
      <w:r w:rsidRPr="00F42D88">
        <w:rPr>
          <w:rFonts w:ascii="Arial" w:eastAsiaTheme="minorHAnsi" w:hAnsi="Arial" w:cs="Arial"/>
        </w:rPr>
        <w:t>conforme  pesquisa</w:t>
      </w:r>
      <w:proofErr w:type="gramEnd"/>
      <w:r w:rsidRPr="00F42D88">
        <w:rPr>
          <w:rFonts w:ascii="Arial" w:eastAsiaTheme="minorHAnsi" w:hAnsi="Arial" w:cs="Arial"/>
        </w:rPr>
        <w:t xml:space="preserve"> de licitações realizadas e da própria licitação última do poder Legislativo, observou existência de diversos prestadores que podem executar os serviços . </w:t>
      </w:r>
    </w:p>
    <w:p w14:paraId="314284B1" w14:textId="77777777" w:rsidR="0014329A" w:rsidRPr="00F42D88" w:rsidRDefault="0014329A" w:rsidP="0014329A">
      <w:pPr>
        <w:adjustRightInd w:val="0"/>
        <w:spacing w:line="360" w:lineRule="auto"/>
        <w:rPr>
          <w:rFonts w:ascii="Arial" w:hAnsi="Arial" w:cs="Arial"/>
        </w:rPr>
      </w:pPr>
    </w:p>
    <w:p w14:paraId="5FE95AA8" w14:textId="6ED23301" w:rsidR="0014329A" w:rsidRPr="00F42D88" w:rsidRDefault="00F42D88" w:rsidP="0014329A">
      <w:pPr>
        <w:pStyle w:val="Ttulo1"/>
        <w:tabs>
          <w:tab w:val="left" w:pos="280"/>
        </w:tabs>
        <w:spacing w:before="149" w:line="360" w:lineRule="auto"/>
        <w:ind w:left="0" w:firstLine="0"/>
        <w:rPr>
          <w:rFonts w:ascii="Arial" w:hAnsi="Arial" w:cs="Arial"/>
        </w:rPr>
      </w:pPr>
      <w:r>
        <w:rPr>
          <w:rFonts w:ascii="Arial" w:hAnsi="Arial" w:cs="Arial"/>
        </w:rPr>
        <w:t>11</w:t>
      </w:r>
      <w:r w:rsidR="0014329A" w:rsidRPr="00F42D88">
        <w:rPr>
          <w:rFonts w:ascii="Arial" w:hAnsi="Arial" w:cs="Arial"/>
        </w:rPr>
        <w:t>–</w:t>
      </w:r>
      <w:r w:rsidR="0014329A" w:rsidRPr="00F42D88">
        <w:rPr>
          <w:rFonts w:ascii="Arial" w:hAnsi="Arial" w:cs="Arial"/>
          <w:spacing w:val="-6"/>
        </w:rPr>
        <w:t xml:space="preserve"> </w:t>
      </w:r>
      <w:r w:rsidR="0014329A" w:rsidRPr="00F42D88">
        <w:rPr>
          <w:rFonts w:ascii="Arial" w:hAnsi="Arial" w:cs="Arial"/>
        </w:rPr>
        <w:t>CONTRATAÇÕES</w:t>
      </w:r>
      <w:r w:rsidR="0014329A" w:rsidRPr="00F42D88">
        <w:rPr>
          <w:rFonts w:ascii="Arial" w:hAnsi="Arial" w:cs="Arial"/>
          <w:spacing w:val="-6"/>
        </w:rPr>
        <w:t xml:space="preserve"> </w:t>
      </w:r>
      <w:r w:rsidR="0014329A" w:rsidRPr="00F42D88">
        <w:rPr>
          <w:rFonts w:ascii="Arial" w:hAnsi="Arial" w:cs="Arial"/>
        </w:rPr>
        <w:t>CORRELATAS/INTERDEPENDENTES</w:t>
      </w:r>
    </w:p>
    <w:p w14:paraId="1647CF80" w14:textId="77777777" w:rsidR="0014329A" w:rsidRPr="00F42D88" w:rsidRDefault="0014329A" w:rsidP="0014329A">
      <w:pPr>
        <w:pStyle w:val="Corpodetexto"/>
        <w:spacing w:before="11" w:line="360" w:lineRule="auto"/>
        <w:rPr>
          <w:rFonts w:ascii="Arial" w:hAnsi="Arial" w:cs="Arial"/>
          <w:b/>
        </w:rPr>
      </w:pPr>
    </w:p>
    <w:p w14:paraId="5BF02DA0" w14:textId="77777777" w:rsidR="0014329A" w:rsidRPr="00F42D88" w:rsidRDefault="0014329A" w:rsidP="0014329A">
      <w:pPr>
        <w:pStyle w:val="Corpodetexto"/>
        <w:spacing w:line="360" w:lineRule="auto"/>
        <w:ind w:left="102" w:right="113"/>
        <w:jc w:val="both"/>
        <w:rPr>
          <w:rFonts w:ascii="Arial" w:hAnsi="Arial" w:cs="Arial"/>
        </w:rPr>
      </w:pPr>
      <w:r w:rsidRPr="00F42D88">
        <w:rPr>
          <w:rFonts w:ascii="Arial" w:hAnsi="Arial" w:cs="Arial"/>
          <w:bCs/>
        </w:rPr>
        <w:t>As</w:t>
      </w:r>
      <w:r w:rsidRPr="00F42D88">
        <w:rPr>
          <w:rFonts w:ascii="Arial" w:hAnsi="Arial" w:cs="Arial"/>
          <w:bCs/>
          <w:spacing w:val="-3"/>
        </w:rPr>
        <w:t xml:space="preserve"> </w:t>
      </w:r>
      <w:r w:rsidRPr="00F42D88">
        <w:rPr>
          <w:rFonts w:ascii="Arial" w:hAnsi="Arial" w:cs="Arial"/>
        </w:rPr>
        <w:t>Contratações</w:t>
      </w:r>
      <w:r w:rsidRPr="00F42D88">
        <w:rPr>
          <w:rFonts w:ascii="Arial" w:hAnsi="Arial" w:cs="Arial"/>
          <w:spacing w:val="-4"/>
        </w:rPr>
        <w:t xml:space="preserve"> </w:t>
      </w:r>
      <w:r w:rsidRPr="00F42D88">
        <w:rPr>
          <w:rFonts w:ascii="Arial" w:hAnsi="Arial" w:cs="Arial"/>
        </w:rPr>
        <w:t>correlatas</w:t>
      </w:r>
      <w:r w:rsidRPr="00F42D88">
        <w:rPr>
          <w:rFonts w:ascii="Arial" w:hAnsi="Arial" w:cs="Arial"/>
          <w:spacing w:val="-7"/>
        </w:rPr>
        <w:t xml:space="preserve"> </w:t>
      </w:r>
      <w:r w:rsidRPr="00F42D88">
        <w:rPr>
          <w:rFonts w:ascii="Arial" w:hAnsi="Arial" w:cs="Arial"/>
        </w:rPr>
        <w:t>e/ou</w:t>
      </w:r>
      <w:r w:rsidRPr="00F42D88">
        <w:rPr>
          <w:rFonts w:ascii="Arial" w:hAnsi="Arial" w:cs="Arial"/>
          <w:spacing w:val="-3"/>
        </w:rPr>
        <w:t xml:space="preserve"> </w:t>
      </w:r>
      <w:r w:rsidRPr="00F42D88">
        <w:rPr>
          <w:rFonts w:ascii="Arial" w:hAnsi="Arial" w:cs="Arial"/>
        </w:rPr>
        <w:t>interdependentes.</w:t>
      </w:r>
      <w:r w:rsidRPr="00F42D88">
        <w:rPr>
          <w:rFonts w:ascii="Arial" w:hAnsi="Arial" w:cs="Arial"/>
          <w:spacing w:val="-6"/>
        </w:rPr>
        <w:t xml:space="preserve"> </w:t>
      </w:r>
      <w:r w:rsidRPr="00F42D88">
        <w:rPr>
          <w:rFonts w:ascii="Arial" w:hAnsi="Arial" w:cs="Arial"/>
        </w:rPr>
        <w:t>(Art.</w:t>
      </w:r>
      <w:r w:rsidRPr="00F42D88">
        <w:rPr>
          <w:rFonts w:ascii="Arial" w:hAnsi="Arial" w:cs="Arial"/>
          <w:spacing w:val="-6"/>
        </w:rPr>
        <w:t xml:space="preserve"> </w:t>
      </w:r>
      <w:r w:rsidRPr="00F42D88">
        <w:rPr>
          <w:rFonts w:ascii="Arial" w:hAnsi="Arial" w:cs="Arial"/>
        </w:rPr>
        <w:t>7°,</w:t>
      </w:r>
      <w:r w:rsidRPr="00F42D88">
        <w:rPr>
          <w:rFonts w:ascii="Arial" w:hAnsi="Arial" w:cs="Arial"/>
          <w:spacing w:val="-6"/>
        </w:rPr>
        <w:t xml:space="preserve"> </w:t>
      </w:r>
      <w:r w:rsidRPr="00F42D88">
        <w:rPr>
          <w:rFonts w:ascii="Arial" w:hAnsi="Arial" w:cs="Arial"/>
        </w:rPr>
        <w:t>inciso</w:t>
      </w:r>
      <w:r w:rsidRPr="00F42D88">
        <w:rPr>
          <w:rFonts w:ascii="Arial" w:hAnsi="Arial" w:cs="Arial"/>
          <w:spacing w:val="-4"/>
        </w:rPr>
        <w:t xml:space="preserve"> </w:t>
      </w:r>
      <w:r w:rsidRPr="00F42D88">
        <w:rPr>
          <w:rFonts w:ascii="Arial" w:hAnsi="Arial" w:cs="Arial"/>
        </w:rPr>
        <w:t>VIII</w:t>
      </w:r>
      <w:r w:rsidRPr="00F42D88">
        <w:rPr>
          <w:rFonts w:ascii="Arial" w:hAnsi="Arial" w:cs="Arial"/>
          <w:spacing w:val="-4"/>
        </w:rPr>
        <w:t xml:space="preserve"> </w:t>
      </w:r>
      <w:r w:rsidRPr="00F42D88">
        <w:rPr>
          <w:rFonts w:ascii="Arial" w:hAnsi="Arial" w:cs="Arial"/>
        </w:rPr>
        <w:t>da</w:t>
      </w:r>
      <w:r w:rsidRPr="00F42D88">
        <w:rPr>
          <w:rFonts w:ascii="Arial" w:hAnsi="Arial" w:cs="Arial"/>
          <w:spacing w:val="-51"/>
        </w:rPr>
        <w:t xml:space="preserve"> </w:t>
      </w:r>
      <w:r w:rsidRPr="00F42D88">
        <w:rPr>
          <w:rFonts w:ascii="Arial" w:hAnsi="Arial" w:cs="Arial"/>
        </w:rPr>
        <w:t>IN 40/2020 e</w:t>
      </w:r>
      <w:r w:rsidRPr="00F42D88">
        <w:rPr>
          <w:rFonts w:ascii="Arial" w:hAnsi="Arial" w:cs="Arial"/>
          <w:spacing w:val="1"/>
        </w:rPr>
        <w:t xml:space="preserve"> </w:t>
      </w:r>
      <w:r w:rsidRPr="00F42D88">
        <w:rPr>
          <w:rFonts w:ascii="Arial" w:hAnsi="Arial" w:cs="Arial"/>
        </w:rPr>
        <w:t>inciso</w:t>
      </w:r>
      <w:r w:rsidRPr="00F42D88">
        <w:rPr>
          <w:rFonts w:ascii="Arial" w:hAnsi="Arial" w:cs="Arial"/>
          <w:spacing w:val="-2"/>
        </w:rPr>
        <w:t xml:space="preserve"> </w:t>
      </w:r>
      <w:r w:rsidRPr="00F42D88">
        <w:rPr>
          <w:rFonts w:ascii="Arial" w:hAnsi="Arial" w:cs="Arial"/>
        </w:rPr>
        <w:t>XI</w:t>
      </w:r>
      <w:r w:rsidRPr="00F42D88">
        <w:rPr>
          <w:rFonts w:ascii="Arial" w:hAnsi="Arial" w:cs="Arial"/>
          <w:spacing w:val="-1"/>
        </w:rPr>
        <w:t xml:space="preserve"> </w:t>
      </w:r>
      <w:r w:rsidRPr="00F42D88">
        <w:rPr>
          <w:rFonts w:ascii="Arial" w:hAnsi="Arial" w:cs="Arial"/>
        </w:rPr>
        <w:t>do</w:t>
      </w:r>
      <w:r w:rsidRPr="00F42D88">
        <w:rPr>
          <w:rFonts w:ascii="Arial" w:hAnsi="Arial" w:cs="Arial"/>
          <w:spacing w:val="-2"/>
        </w:rPr>
        <w:t xml:space="preserve"> </w:t>
      </w:r>
      <w:r w:rsidRPr="00F42D88">
        <w:rPr>
          <w:rFonts w:ascii="Arial" w:hAnsi="Arial" w:cs="Arial"/>
        </w:rPr>
        <w:t>§ 1°</w:t>
      </w:r>
      <w:r w:rsidRPr="00F42D88">
        <w:rPr>
          <w:rFonts w:ascii="Arial" w:hAnsi="Arial" w:cs="Arial"/>
          <w:spacing w:val="-1"/>
        </w:rPr>
        <w:t xml:space="preserve"> </w:t>
      </w:r>
      <w:r w:rsidRPr="00F42D88">
        <w:rPr>
          <w:rFonts w:ascii="Arial" w:hAnsi="Arial" w:cs="Arial"/>
        </w:rPr>
        <w:t>do</w:t>
      </w:r>
      <w:r w:rsidRPr="00F42D88">
        <w:rPr>
          <w:rFonts w:ascii="Arial" w:hAnsi="Arial" w:cs="Arial"/>
          <w:spacing w:val="1"/>
        </w:rPr>
        <w:t xml:space="preserve"> </w:t>
      </w:r>
      <w:r w:rsidRPr="00F42D88">
        <w:rPr>
          <w:rFonts w:ascii="Arial" w:hAnsi="Arial" w:cs="Arial"/>
        </w:rPr>
        <w:t>art.</w:t>
      </w:r>
      <w:r w:rsidRPr="00F42D88">
        <w:rPr>
          <w:rFonts w:ascii="Arial" w:hAnsi="Arial" w:cs="Arial"/>
          <w:spacing w:val="-1"/>
        </w:rPr>
        <w:t xml:space="preserve"> </w:t>
      </w:r>
      <w:r w:rsidRPr="00F42D88">
        <w:rPr>
          <w:rFonts w:ascii="Arial" w:hAnsi="Arial" w:cs="Arial"/>
        </w:rPr>
        <w:t>18</w:t>
      </w:r>
      <w:r w:rsidRPr="00F42D88">
        <w:rPr>
          <w:rFonts w:ascii="Arial" w:hAnsi="Arial" w:cs="Arial"/>
          <w:spacing w:val="-1"/>
        </w:rPr>
        <w:t xml:space="preserve"> </w:t>
      </w:r>
      <w:r w:rsidRPr="00F42D88">
        <w:rPr>
          <w:rFonts w:ascii="Arial" w:hAnsi="Arial" w:cs="Arial"/>
        </w:rPr>
        <w:t>do</w:t>
      </w:r>
      <w:r w:rsidRPr="00F42D88">
        <w:rPr>
          <w:rFonts w:ascii="Arial" w:hAnsi="Arial" w:cs="Arial"/>
          <w:spacing w:val="1"/>
        </w:rPr>
        <w:t xml:space="preserve"> </w:t>
      </w:r>
      <w:r w:rsidRPr="00F42D88">
        <w:rPr>
          <w:rFonts w:ascii="Arial" w:hAnsi="Arial" w:cs="Arial"/>
        </w:rPr>
        <w:t>PL</w:t>
      </w:r>
      <w:r w:rsidRPr="00F42D88">
        <w:rPr>
          <w:rFonts w:ascii="Arial" w:hAnsi="Arial" w:cs="Arial"/>
          <w:spacing w:val="-2"/>
        </w:rPr>
        <w:t xml:space="preserve"> </w:t>
      </w:r>
      <w:r w:rsidRPr="00F42D88">
        <w:rPr>
          <w:rFonts w:ascii="Arial" w:hAnsi="Arial" w:cs="Arial"/>
        </w:rPr>
        <w:t xml:space="preserve">4253/2020) observou-se que o Poder Executivo não solicitou ao Legislativo contratações se serviços para eventos, mas no Plano de Contratações anual de 2025 do Executivo será encaminhado </w:t>
      </w:r>
      <w:proofErr w:type="spellStart"/>
      <w:r w:rsidRPr="00F42D88">
        <w:rPr>
          <w:rFonts w:ascii="Arial" w:hAnsi="Arial" w:cs="Arial"/>
        </w:rPr>
        <w:t>ofíco</w:t>
      </w:r>
      <w:proofErr w:type="spellEnd"/>
      <w:r w:rsidRPr="00F42D88">
        <w:rPr>
          <w:rFonts w:ascii="Arial" w:hAnsi="Arial" w:cs="Arial"/>
        </w:rPr>
        <w:t xml:space="preserve"> </w:t>
      </w:r>
      <w:proofErr w:type="spellStart"/>
      <w:r w:rsidRPr="00F42D88">
        <w:rPr>
          <w:rFonts w:ascii="Arial" w:hAnsi="Arial" w:cs="Arial"/>
        </w:rPr>
        <w:t>solicitandoa</w:t>
      </w:r>
      <w:proofErr w:type="spellEnd"/>
      <w:r w:rsidRPr="00F42D88">
        <w:rPr>
          <w:rFonts w:ascii="Arial" w:hAnsi="Arial" w:cs="Arial"/>
        </w:rPr>
        <w:t xml:space="preserve"> inclusão do Legislativo nos processos licitatórios para aquisição de materiais e contratações de serviços. </w:t>
      </w:r>
    </w:p>
    <w:p w14:paraId="281341F2" w14:textId="77777777" w:rsidR="0014329A" w:rsidRPr="00F42D88" w:rsidRDefault="0014329A" w:rsidP="0014329A">
      <w:pPr>
        <w:pStyle w:val="Corpodetexto"/>
        <w:spacing w:line="360" w:lineRule="auto"/>
        <w:rPr>
          <w:rFonts w:ascii="Arial" w:hAnsi="Arial" w:cs="Arial"/>
        </w:rPr>
      </w:pPr>
    </w:p>
    <w:p w14:paraId="05D5AD32" w14:textId="199BDE23" w:rsidR="0014329A" w:rsidRPr="00F42D88" w:rsidRDefault="00F42D88" w:rsidP="0014329A">
      <w:pPr>
        <w:spacing w:line="360" w:lineRule="auto"/>
        <w:jc w:val="both"/>
        <w:rPr>
          <w:rFonts w:ascii="Arial" w:hAnsi="Arial" w:cs="Arial"/>
        </w:rPr>
      </w:pPr>
      <w:r>
        <w:rPr>
          <w:rFonts w:ascii="Arial" w:hAnsi="Arial" w:cs="Arial"/>
          <w:b/>
        </w:rPr>
        <w:t>12</w:t>
      </w:r>
      <w:r w:rsidR="0014329A" w:rsidRPr="00F42D88">
        <w:rPr>
          <w:rFonts w:ascii="Arial" w:hAnsi="Arial" w:cs="Arial"/>
          <w:b/>
        </w:rPr>
        <w:t>- RESULTADOS PRETENDIDOS</w:t>
      </w:r>
    </w:p>
    <w:p w14:paraId="71620731" w14:textId="77777777" w:rsidR="0014329A" w:rsidRPr="00F42D88" w:rsidRDefault="0014329A" w:rsidP="0014329A">
      <w:pPr>
        <w:pStyle w:val="Corpodetexto"/>
        <w:spacing w:line="360" w:lineRule="auto"/>
        <w:rPr>
          <w:rFonts w:ascii="Arial" w:hAnsi="Arial" w:cs="Arial"/>
        </w:rPr>
      </w:pPr>
    </w:p>
    <w:p w14:paraId="58BACD33"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A contratação de empresa especializada busca atingir os resultados pretendidos pelo Poder Legislativo, relacionados à promoção de atividades institucionais, com a prestação de serviços de qualidade e com segurança, tendo em vista que o fornecimento de serviços de </w:t>
      </w:r>
      <w:r w:rsidRPr="00F42D88">
        <w:rPr>
          <w:rFonts w:ascii="Arial" w:eastAsiaTheme="minorHAnsi" w:hAnsi="Arial" w:cs="Arial"/>
        </w:rPr>
        <w:lastRenderedPageBreak/>
        <w:t>eventos é uma atividade complexa, que exige equipes especializadas e atendimento de normas específicas de manipulação de alimentos e diretrizes da vigilância sanitária. Visa também garantir o princípio da economicidade, uma vez que a oferta desse serviço com estrutura própria do Legislativo implicaria em contratação de um grande quantitativo de profissionais especializados em diversas áreas, equipamentos, veículos para implantação de uma estrutura que atenderia demandas pontuais.</w:t>
      </w:r>
    </w:p>
    <w:p w14:paraId="115EF4AC" w14:textId="77777777" w:rsidR="0014329A" w:rsidRPr="00F42D88" w:rsidRDefault="0014329A" w:rsidP="0014329A">
      <w:pPr>
        <w:pStyle w:val="Corpodetexto"/>
        <w:spacing w:line="360" w:lineRule="auto"/>
        <w:rPr>
          <w:rFonts w:ascii="Arial" w:hAnsi="Arial" w:cs="Arial"/>
        </w:rPr>
      </w:pPr>
    </w:p>
    <w:p w14:paraId="02DD277B" w14:textId="0BCC91C3" w:rsidR="0014329A" w:rsidRPr="00F42D88" w:rsidRDefault="00F42D88" w:rsidP="0014329A">
      <w:pPr>
        <w:spacing w:line="360" w:lineRule="auto"/>
        <w:jc w:val="both"/>
        <w:rPr>
          <w:rFonts w:ascii="Arial" w:hAnsi="Arial" w:cs="Arial"/>
          <w:b/>
        </w:rPr>
      </w:pPr>
      <w:r>
        <w:rPr>
          <w:rFonts w:ascii="Arial" w:hAnsi="Arial" w:cs="Arial"/>
          <w:b/>
        </w:rPr>
        <w:t>13</w:t>
      </w:r>
      <w:r w:rsidR="0014329A" w:rsidRPr="00F42D88">
        <w:rPr>
          <w:rFonts w:ascii="Arial" w:hAnsi="Arial" w:cs="Arial"/>
          <w:b/>
        </w:rPr>
        <w:t>-</w:t>
      </w:r>
      <w:r>
        <w:rPr>
          <w:rFonts w:ascii="Arial" w:hAnsi="Arial" w:cs="Arial"/>
          <w:b/>
        </w:rPr>
        <w:t xml:space="preserve"> </w:t>
      </w:r>
      <w:r w:rsidR="0014329A" w:rsidRPr="00F42D88">
        <w:rPr>
          <w:rFonts w:ascii="Arial" w:hAnsi="Arial" w:cs="Arial"/>
          <w:b/>
        </w:rPr>
        <w:t>ATENDIMENTO DA NECESSIDADE A QUE SE DESTINA.</w:t>
      </w:r>
    </w:p>
    <w:p w14:paraId="7940479D" w14:textId="77777777" w:rsidR="0014329A" w:rsidRPr="00F42D88" w:rsidRDefault="0014329A" w:rsidP="0014329A">
      <w:pPr>
        <w:spacing w:line="360" w:lineRule="auto"/>
        <w:jc w:val="both"/>
        <w:rPr>
          <w:rFonts w:ascii="Arial" w:hAnsi="Arial" w:cs="Arial"/>
          <w:b/>
        </w:rPr>
      </w:pPr>
    </w:p>
    <w:p w14:paraId="32083924"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hAnsi="Arial" w:cs="Arial"/>
        </w:rPr>
        <w:t>Ao considerar que as contratações públicas devem buscar resultados</w:t>
      </w:r>
      <w:r w:rsidRPr="00F42D88">
        <w:rPr>
          <w:rFonts w:ascii="Arial" w:hAnsi="Arial" w:cs="Arial"/>
          <w:spacing w:val="1"/>
        </w:rPr>
        <w:t xml:space="preserve"> </w:t>
      </w:r>
      <w:r w:rsidRPr="00F42D88">
        <w:rPr>
          <w:rFonts w:ascii="Arial" w:hAnsi="Arial" w:cs="Arial"/>
        </w:rPr>
        <w:t xml:space="preserve">positivos para a Administração, </w:t>
      </w:r>
      <w:proofErr w:type="gramStart"/>
      <w:r w:rsidRPr="00F42D88">
        <w:rPr>
          <w:rFonts w:ascii="Arial" w:eastAsiaTheme="minorHAnsi" w:hAnsi="Arial" w:cs="Arial"/>
        </w:rPr>
        <w:t>Verifica-se</w:t>
      </w:r>
      <w:proofErr w:type="gramEnd"/>
      <w:r w:rsidRPr="00F42D88">
        <w:rPr>
          <w:rFonts w:ascii="Arial" w:eastAsiaTheme="minorHAnsi" w:hAnsi="Arial" w:cs="Arial"/>
        </w:rPr>
        <w:t xml:space="preserve">, portanto, que o planejamento e a organização de eventos em geral </w:t>
      </w:r>
      <w:bookmarkStart w:id="3" w:name="_Hlk160695908"/>
      <w:r w:rsidRPr="00F42D88">
        <w:rPr>
          <w:rFonts w:ascii="Arial" w:eastAsiaTheme="minorHAnsi" w:hAnsi="Arial" w:cs="Arial"/>
        </w:rPr>
        <w:t>são atividades essenciais para o cumprimento dos objetivos do Poder Legislativo e para o contínuo fortalecimento das atividades dessa instituição, bem como para interação com atores governamentais e com a sociedade civil.</w:t>
      </w:r>
    </w:p>
    <w:bookmarkEnd w:id="3"/>
    <w:p w14:paraId="0084E23D"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Importa ainda ressaltar que não constitui atribuição inerente ao Câmara o suporte logístico operacional para a realização dessas ações e a organização direta de eventos, já que não representa sua atividade finalística.</w:t>
      </w:r>
    </w:p>
    <w:p w14:paraId="04E7EE91"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Dessa forma, faz-se necessária a contratação de empresa com </w:t>
      </w:r>
      <w:bookmarkStart w:id="4" w:name="_Hlk160695839"/>
      <w:r w:rsidRPr="00F42D88">
        <w:rPr>
          <w:rFonts w:ascii="Arial" w:eastAsiaTheme="minorHAnsi" w:hAnsi="Arial" w:cs="Arial"/>
        </w:rPr>
        <w:t>disponibilização de Solução completa</w:t>
      </w:r>
      <w:bookmarkEnd w:id="4"/>
      <w:r w:rsidRPr="00F42D88">
        <w:rPr>
          <w:rFonts w:ascii="Arial" w:eastAsiaTheme="minorHAnsi" w:hAnsi="Arial" w:cs="Arial"/>
        </w:rPr>
        <w:t xml:space="preserve"> que envolva a disponibilização total de recursos humanos, serviços e itens materiais (tais como equipamentos, estrutura física e material, produtos gráficos e de representação institucional , lembranças, limpeza, e, inclusive alimentos e bebidas) é prática recorrente e consolidada no âmbito da Administração Pública, acompanhando o que também é amplamente contratado – sob moldes semelhantes – na iniciativa privada. Portanto a contratação de empresa terceirizada e especializada em serviços de organização de eventos, decoração e serviços de bufê e coquetel, para execução e atendimento das demandas.</w:t>
      </w:r>
    </w:p>
    <w:p w14:paraId="50B7F131"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Ressalta-se que prestação do serviço pretendida não gera vínculo empregatício entre os empregados da Contratada e a</w:t>
      </w:r>
    </w:p>
    <w:p w14:paraId="3BACB2D6"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Administração Contratante, vedando-se qualquer relação entre estes que caracterize pessoalidade e subordinação direta.</w:t>
      </w:r>
    </w:p>
    <w:p w14:paraId="6B5581A6"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A organização e produção de eventos demanda uma ampla variedade de produtos e serviços, de acordo com as dimensões, objetivos e a natureza de cada atividade. A contratação de uma empresa especializada para essa finalidade contribuirá para a economicidade e otimização dos recursos do órgão, tendo em vista que a realização de serviços análogos com estrutura própria demandaria a contratação, de profissionais </w:t>
      </w:r>
      <w:r w:rsidRPr="00F42D88">
        <w:rPr>
          <w:rFonts w:ascii="Arial" w:eastAsiaTheme="minorHAnsi" w:hAnsi="Arial" w:cs="Arial"/>
        </w:rPr>
        <w:lastRenderedPageBreak/>
        <w:t>especializados para funções específicas [e, também pontuais. Desta feita, torna-se mais vantajosa a contratação de recursos humanos, equipamentos, materiais e serviços profissionais especializados por meio da execução indireta, de acordo com as necessidades de cada ocasião.</w:t>
      </w:r>
    </w:p>
    <w:p w14:paraId="4A5BA933"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Portanto, a contratação de empresa especializada busca atingir os resultados pretendidos pelo Poder Legislativo, relacionados à promoção de atividades institucionais, com a prestação de serviços de qualidade e com segurança tendo em vista que o fornecimento de serviços de eventos é uma atividade complexa, que exige equipes especializadas e atendimento de normas específicas de manipulação de alimentos e diretrizes da vigilância sanitária. Visa também, garantir o princípio da economicidade, uma vez que a oferta desse serviço com estrutura própria do </w:t>
      </w:r>
      <w:proofErr w:type="gramStart"/>
      <w:r w:rsidRPr="00F42D88">
        <w:rPr>
          <w:rFonts w:ascii="Arial" w:eastAsiaTheme="minorHAnsi" w:hAnsi="Arial" w:cs="Arial"/>
        </w:rPr>
        <w:t>Legislativo  implicaria</w:t>
      </w:r>
      <w:proofErr w:type="gramEnd"/>
      <w:r w:rsidRPr="00F42D88">
        <w:rPr>
          <w:rFonts w:ascii="Arial" w:eastAsiaTheme="minorHAnsi" w:hAnsi="Arial" w:cs="Arial"/>
        </w:rPr>
        <w:t xml:space="preserve"> em contratação de um grande </w:t>
      </w:r>
    </w:p>
    <w:p w14:paraId="3976F8F2" w14:textId="77777777" w:rsidR="0014329A" w:rsidRPr="00F42D88" w:rsidRDefault="0014329A" w:rsidP="0014329A">
      <w:pPr>
        <w:adjustRightInd w:val="0"/>
        <w:spacing w:line="360" w:lineRule="auto"/>
        <w:jc w:val="both"/>
        <w:rPr>
          <w:rFonts w:ascii="Arial" w:eastAsiaTheme="minorHAnsi" w:hAnsi="Arial" w:cs="Arial"/>
        </w:rPr>
      </w:pPr>
      <w:proofErr w:type="gramStart"/>
      <w:r w:rsidRPr="00F42D88">
        <w:rPr>
          <w:rFonts w:ascii="Arial" w:eastAsiaTheme="minorHAnsi" w:hAnsi="Arial" w:cs="Arial"/>
        </w:rPr>
        <w:t>quantitativo</w:t>
      </w:r>
      <w:proofErr w:type="gramEnd"/>
      <w:r w:rsidRPr="00F42D88">
        <w:rPr>
          <w:rFonts w:ascii="Arial" w:eastAsiaTheme="minorHAnsi" w:hAnsi="Arial" w:cs="Arial"/>
        </w:rPr>
        <w:t xml:space="preserve"> de profissionais especializados em diversas áreas, equipamentos, veículos para implantação de uma estrutura que atenderia demandas pontuais.</w:t>
      </w:r>
    </w:p>
    <w:p w14:paraId="24393994"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A </w:t>
      </w:r>
      <w:r w:rsidRPr="00F42D88">
        <w:rPr>
          <w:rFonts w:ascii="Arial" w:eastAsiaTheme="minorHAnsi" w:hAnsi="Arial" w:cs="Arial"/>
          <w14:ligatures w14:val="standardContextual"/>
        </w:rPr>
        <w:t>licitação será</w:t>
      </w:r>
      <w:r w:rsidRPr="00F42D88">
        <w:rPr>
          <w:rFonts w:ascii="Arial" w:eastAsiaTheme="minorHAnsi" w:hAnsi="Arial" w:cs="Arial"/>
          <w:b/>
          <w14:ligatures w14:val="standardContextual"/>
        </w:rPr>
        <w:t xml:space="preserve">: </w:t>
      </w:r>
      <w:r w:rsidRPr="00F42D88">
        <w:rPr>
          <w:rFonts w:ascii="Arial" w:hAnsi="Arial" w:cs="Arial"/>
          <w:b/>
        </w:rPr>
        <w:t>PROCESSO DE DISPENSA</w:t>
      </w:r>
      <w:r w:rsidRPr="00F42D88">
        <w:rPr>
          <w:rFonts w:ascii="Arial" w:hAnsi="Arial" w:cs="Arial"/>
        </w:rPr>
        <w:t xml:space="preserve"> </w:t>
      </w:r>
      <w:r w:rsidRPr="00F42D88">
        <w:rPr>
          <w:rFonts w:ascii="Arial" w:eastAsiaTheme="minorHAnsi" w:hAnsi="Arial" w:cs="Arial"/>
          <w:b/>
          <w14:ligatures w14:val="standardContextual"/>
        </w:rPr>
        <w:t xml:space="preserve">TIPO MENOR PREÇO – GLOBAL POR LOTE. </w:t>
      </w:r>
      <w:r w:rsidRPr="00F42D88">
        <w:rPr>
          <w:rFonts w:ascii="Arial" w:eastAsiaTheme="minorHAnsi" w:hAnsi="Arial" w:cs="Arial"/>
        </w:rPr>
        <w:t xml:space="preserve"> </w:t>
      </w:r>
      <w:proofErr w:type="gramStart"/>
      <w:r w:rsidRPr="00F42D88">
        <w:rPr>
          <w:rFonts w:ascii="Arial" w:eastAsiaTheme="minorHAnsi" w:hAnsi="Arial" w:cs="Arial"/>
        </w:rPr>
        <w:t>s</w:t>
      </w:r>
      <w:r w:rsidRPr="00F42D88">
        <w:rPr>
          <w:rFonts w:ascii="Arial" w:eastAsiaTheme="minorHAnsi" w:hAnsi="Arial" w:cs="Arial"/>
          <w14:ligatures w14:val="standardContextual"/>
        </w:rPr>
        <w:t>endo</w:t>
      </w:r>
      <w:proofErr w:type="gramEnd"/>
      <w:r w:rsidRPr="00F42D88">
        <w:rPr>
          <w:rFonts w:ascii="Arial" w:eastAsiaTheme="minorHAnsi" w:hAnsi="Arial" w:cs="Arial"/>
          <w14:ligatures w14:val="standardContextual"/>
        </w:rPr>
        <w:t xml:space="preserve"> que a adjudicação será feita pelo menor preço  global por lote. </w:t>
      </w:r>
    </w:p>
    <w:p w14:paraId="42629831" w14:textId="77777777" w:rsidR="0014329A" w:rsidRPr="00F42D88" w:rsidRDefault="0014329A" w:rsidP="0014329A">
      <w:pPr>
        <w:adjustRightInd w:val="0"/>
        <w:spacing w:line="360" w:lineRule="auto"/>
        <w:jc w:val="both"/>
        <w:rPr>
          <w:rFonts w:ascii="Arial" w:eastAsiaTheme="minorHAnsi" w:hAnsi="Arial" w:cs="Arial"/>
          <w14:ligatures w14:val="standardContextual"/>
        </w:rPr>
      </w:pPr>
      <w:r w:rsidRPr="00F42D88">
        <w:rPr>
          <w:rFonts w:ascii="Arial" w:hAnsi="Arial" w:cs="Arial"/>
        </w:rPr>
        <w:t xml:space="preserve">As Propostas devem conter </w:t>
      </w:r>
      <w:r w:rsidRPr="00F42D88">
        <w:rPr>
          <w:rFonts w:ascii="Arial" w:eastAsiaTheme="minorHAnsi" w:hAnsi="Arial" w:cs="Arial"/>
          <w14:ligatures w14:val="standardContextual"/>
        </w:rPr>
        <w:t xml:space="preserve">As especificações detalhadas do objeto ofertado, consoante exigências do Estudo técnico preliminar e neste </w:t>
      </w:r>
      <w:proofErr w:type="spellStart"/>
      <w:r w:rsidRPr="00F42D88">
        <w:rPr>
          <w:rFonts w:ascii="Arial" w:eastAsiaTheme="minorHAnsi" w:hAnsi="Arial" w:cs="Arial"/>
          <w14:ligatures w14:val="standardContextual"/>
        </w:rPr>
        <w:t>Teremo</w:t>
      </w:r>
      <w:proofErr w:type="spellEnd"/>
      <w:r w:rsidRPr="00F42D88">
        <w:rPr>
          <w:rFonts w:ascii="Arial" w:eastAsiaTheme="minorHAnsi" w:hAnsi="Arial" w:cs="Arial"/>
          <w14:ligatures w14:val="standardContextual"/>
        </w:rPr>
        <w:t xml:space="preserve"> de Referência., Inclusão de todas as despesas que influam nos custos, tais como: </w:t>
      </w:r>
      <w:proofErr w:type="spellStart"/>
      <w:r w:rsidRPr="00F42D88">
        <w:rPr>
          <w:rFonts w:ascii="Arial" w:eastAsiaTheme="minorHAnsi" w:hAnsi="Arial" w:cs="Arial"/>
          <w14:ligatures w14:val="standardContextual"/>
        </w:rPr>
        <w:t>custo,transporte</w:t>
      </w:r>
      <w:proofErr w:type="spellEnd"/>
      <w:r w:rsidRPr="00F42D88">
        <w:rPr>
          <w:rFonts w:ascii="Arial" w:eastAsiaTheme="minorHAnsi" w:hAnsi="Arial" w:cs="Arial"/>
          <w14:ligatures w14:val="standardContextual"/>
        </w:rPr>
        <w:t xml:space="preserve">, seguro e frete, tributos (impostos, taxas, emolumentos, contribuições fiscais e </w:t>
      </w:r>
      <w:proofErr w:type="spellStart"/>
      <w:r w:rsidRPr="00F42D88">
        <w:rPr>
          <w:rFonts w:ascii="Arial" w:eastAsiaTheme="minorHAnsi" w:hAnsi="Arial" w:cs="Arial"/>
          <w14:ligatures w14:val="standardContextual"/>
        </w:rPr>
        <w:t>parafiscais</w:t>
      </w:r>
      <w:proofErr w:type="spellEnd"/>
      <w:r w:rsidRPr="00F42D88">
        <w:rPr>
          <w:rFonts w:ascii="Arial" w:eastAsiaTheme="minorHAnsi" w:hAnsi="Arial" w:cs="Arial"/>
          <w14:ligatures w14:val="standardContextual"/>
        </w:rPr>
        <w:t>), obrigações sociais, trabalhistas, fiscais, frete, encargos comerciais ou de qualquer natureza, incidentes ou necessárias para o cumprimento do objeto e para a entrega no local definido pela Administração Municipal e todos os ônus diretos.</w:t>
      </w:r>
    </w:p>
    <w:p w14:paraId="5B7556D5" w14:textId="77777777" w:rsidR="0014329A" w:rsidRPr="00F42D88" w:rsidRDefault="0014329A" w:rsidP="0014329A">
      <w:pPr>
        <w:spacing w:line="360" w:lineRule="auto"/>
        <w:jc w:val="both"/>
        <w:rPr>
          <w:rFonts w:ascii="Arial" w:hAnsi="Arial" w:cs="Arial"/>
        </w:rPr>
      </w:pPr>
      <w:r w:rsidRPr="00F42D88">
        <w:rPr>
          <w:rFonts w:ascii="Arial" w:hAnsi="Arial" w:cs="Arial"/>
        </w:rPr>
        <w:t xml:space="preserve">Para tanto, </w:t>
      </w:r>
      <w:proofErr w:type="gramStart"/>
      <w:r w:rsidRPr="00F42D88">
        <w:rPr>
          <w:rFonts w:ascii="Arial" w:hAnsi="Arial" w:cs="Arial"/>
        </w:rPr>
        <w:t>a modalidade de contratação encontram-se</w:t>
      </w:r>
      <w:proofErr w:type="gramEnd"/>
      <w:r w:rsidRPr="00F42D88">
        <w:rPr>
          <w:rFonts w:ascii="Arial" w:hAnsi="Arial" w:cs="Arial"/>
        </w:rPr>
        <w:t xml:space="preserve"> embasada na Lei nº 14.133, de 2021, mostra-se   correta uma vez que os critérios não estão relacionados ao custo ou benefício para o Poder Legislativo e outros aspectos listados neste Estudo, que os qualificam para estarem aptos. </w:t>
      </w:r>
    </w:p>
    <w:p w14:paraId="3F910AB6" w14:textId="77777777" w:rsidR="0014329A" w:rsidRPr="00F42D88" w:rsidRDefault="0014329A" w:rsidP="0014329A">
      <w:pPr>
        <w:spacing w:line="360" w:lineRule="auto"/>
        <w:jc w:val="both"/>
        <w:rPr>
          <w:rFonts w:ascii="Arial" w:hAnsi="Arial" w:cs="Arial"/>
        </w:rPr>
      </w:pPr>
      <w:r w:rsidRPr="00F42D88">
        <w:rPr>
          <w:rFonts w:ascii="Arial" w:hAnsi="Arial" w:cs="Arial"/>
        </w:rPr>
        <w:t xml:space="preserve">O presente estudo técnico preliminar evidencia que a contratação da "ESCOLHA DA SOLUÇÃO MAIS ADEQUADA" se mostra tecnicamente viável e fundamentadamente necessária. </w:t>
      </w:r>
    </w:p>
    <w:p w14:paraId="3A54C015" w14:textId="77777777" w:rsidR="0014329A" w:rsidRPr="00F42D88" w:rsidRDefault="0014329A" w:rsidP="0014329A">
      <w:pPr>
        <w:adjustRightInd w:val="0"/>
        <w:spacing w:line="360" w:lineRule="auto"/>
        <w:jc w:val="both"/>
        <w:rPr>
          <w:rFonts w:ascii="Arial" w:hAnsi="Arial" w:cs="Arial"/>
        </w:rPr>
      </w:pPr>
      <w:r w:rsidRPr="00F42D88">
        <w:rPr>
          <w:rFonts w:ascii="Arial" w:hAnsi="Arial" w:cs="Arial"/>
        </w:rPr>
        <w:t xml:space="preserve"> </w:t>
      </w:r>
    </w:p>
    <w:p w14:paraId="6059C8E8" w14:textId="77777777" w:rsidR="0014329A" w:rsidRPr="00F42D88" w:rsidRDefault="0014329A" w:rsidP="0014329A">
      <w:pPr>
        <w:adjustRightInd w:val="0"/>
        <w:spacing w:line="360" w:lineRule="auto"/>
        <w:jc w:val="both"/>
        <w:rPr>
          <w:rFonts w:ascii="Arial" w:eastAsiaTheme="minorHAnsi" w:hAnsi="Arial" w:cs="Arial"/>
        </w:rPr>
      </w:pPr>
    </w:p>
    <w:p w14:paraId="6F7D5FF8" w14:textId="72A4ADB3" w:rsidR="0014329A" w:rsidRPr="00F42D88" w:rsidRDefault="00F42D88" w:rsidP="0014329A">
      <w:pPr>
        <w:adjustRightInd w:val="0"/>
        <w:spacing w:line="360" w:lineRule="auto"/>
        <w:rPr>
          <w:rFonts w:ascii="Arial" w:hAnsi="Arial" w:cs="Arial"/>
          <w:b/>
          <w:bCs/>
        </w:rPr>
      </w:pPr>
      <w:r>
        <w:rPr>
          <w:rFonts w:ascii="Arial" w:hAnsi="Arial" w:cs="Arial"/>
          <w:b/>
          <w:bCs/>
        </w:rPr>
        <w:t>14</w:t>
      </w:r>
      <w:r w:rsidR="0014329A" w:rsidRPr="00F42D88">
        <w:rPr>
          <w:rFonts w:ascii="Arial" w:hAnsi="Arial" w:cs="Arial"/>
          <w:b/>
          <w:bCs/>
        </w:rPr>
        <w:t xml:space="preserve"> - IMPACTOS</w:t>
      </w:r>
      <w:r w:rsidR="0014329A" w:rsidRPr="00F42D88">
        <w:rPr>
          <w:rFonts w:ascii="Arial" w:hAnsi="Arial" w:cs="Arial"/>
          <w:b/>
          <w:bCs/>
          <w:spacing w:val="-4"/>
        </w:rPr>
        <w:t xml:space="preserve"> </w:t>
      </w:r>
      <w:r w:rsidR="0014329A" w:rsidRPr="00F42D88">
        <w:rPr>
          <w:rFonts w:ascii="Arial" w:hAnsi="Arial" w:cs="Arial"/>
          <w:b/>
          <w:bCs/>
        </w:rPr>
        <w:t>AMBIENTAIS</w:t>
      </w:r>
    </w:p>
    <w:p w14:paraId="37D79851" w14:textId="77777777" w:rsidR="0014329A" w:rsidRPr="00F42D88" w:rsidRDefault="0014329A" w:rsidP="0014329A">
      <w:pPr>
        <w:pStyle w:val="Corpodetexto"/>
        <w:spacing w:before="2" w:line="360" w:lineRule="auto"/>
        <w:rPr>
          <w:rFonts w:ascii="Arial" w:hAnsi="Arial" w:cs="Arial"/>
          <w:b/>
          <w:bCs/>
        </w:rPr>
      </w:pPr>
    </w:p>
    <w:p w14:paraId="64FB3291" w14:textId="77777777" w:rsidR="0014329A" w:rsidRPr="00F42D88" w:rsidRDefault="0014329A" w:rsidP="0014329A">
      <w:pPr>
        <w:adjustRightInd w:val="0"/>
        <w:spacing w:line="360" w:lineRule="auto"/>
        <w:jc w:val="both"/>
        <w:rPr>
          <w:rFonts w:ascii="Arial" w:hAnsi="Arial" w:cs="Arial"/>
        </w:rPr>
      </w:pPr>
      <w:r w:rsidRPr="00F42D88">
        <w:rPr>
          <w:rFonts w:ascii="Arial" w:hAnsi="Arial" w:cs="Arial"/>
        </w:rPr>
        <w:t xml:space="preserve">Os principais possíveis impactos ambientais relacionados à contratação referem-se ao uso inadequado de recursos naturais e descarte de materiais poluentes no meio </w:t>
      </w:r>
      <w:proofErr w:type="spellStart"/>
      <w:r w:rsidRPr="00F42D88">
        <w:rPr>
          <w:rFonts w:ascii="Arial" w:hAnsi="Arial" w:cs="Arial"/>
        </w:rPr>
        <w:lastRenderedPageBreak/>
        <w:t>ambiente.Desta</w:t>
      </w:r>
      <w:proofErr w:type="spellEnd"/>
      <w:r w:rsidRPr="00F42D88">
        <w:rPr>
          <w:rFonts w:ascii="Arial" w:hAnsi="Arial" w:cs="Arial"/>
        </w:rPr>
        <w:t xml:space="preserve"> forma, no intuito de mitigar tais impactos, este estudo estabelece critérios de sustentabilidade a serem cumpridos pela CONTRATADA, ou seja, d</w:t>
      </w:r>
      <w:r w:rsidRPr="00F42D88">
        <w:rPr>
          <w:rFonts w:ascii="Arial" w:eastAsiaTheme="minorHAnsi" w:hAnsi="Arial" w:cs="Arial"/>
        </w:rPr>
        <w:t>estinar de forma ambientalmente adequada todos os materiais e equipamentos que foram utilizados na prestação dos serviços.</w:t>
      </w:r>
    </w:p>
    <w:p w14:paraId="13CFC809" w14:textId="77777777" w:rsidR="0014329A" w:rsidRPr="00F42D88" w:rsidRDefault="0014329A" w:rsidP="0014329A">
      <w:pPr>
        <w:pStyle w:val="Corpodetexto"/>
        <w:spacing w:before="11" w:line="360" w:lineRule="auto"/>
        <w:jc w:val="both"/>
        <w:rPr>
          <w:rFonts w:ascii="Arial" w:hAnsi="Arial" w:cs="Arial"/>
        </w:rPr>
      </w:pPr>
    </w:p>
    <w:p w14:paraId="2539AF34" w14:textId="763CA12E" w:rsidR="0014329A" w:rsidRPr="00F42D88" w:rsidRDefault="00F42D88" w:rsidP="0014329A">
      <w:pPr>
        <w:pStyle w:val="Ttulo1"/>
        <w:tabs>
          <w:tab w:val="left" w:pos="402"/>
        </w:tabs>
        <w:spacing w:before="147" w:line="360" w:lineRule="auto"/>
        <w:ind w:left="0" w:firstLine="0"/>
        <w:rPr>
          <w:rFonts w:ascii="Arial" w:hAnsi="Arial" w:cs="Arial"/>
        </w:rPr>
      </w:pPr>
      <w:r>
        <w:rPr>
          <w:rFonts w:ascii="Arial" w:hAnsi="Arial" w:cs="Arial"/>
        </w:rPr>
        <w:t>15</w:t>
      </w:r>
      <w:r w:rsidR="0014329A" w:rsidRPr="00F42D88">
        <w:rPr>
          <w:rFonts w:ascii="Arial" w:hAnsi="Arial" w:cs="Arial"/>
        </w:rPr>
        <w:t>–</w:t>
      </w:r>
      <w:r w:rsidR="0014329A" w:rsidRPr="00F42D88">
        <w:rPr>
          <w:rFonts w:ascii="Arial" w:hAnsi="Arial" w:cs="Arial"/>
          <w:spacing w:val="-5"/>
        </w:rPr>
        <w:t xml:space="preserve"> </w:t>
      </w:r>
      <w:r w:rsidR="0014329A" w:rsidRPr="00F42D88">
        <w:rPr>
          <w:rFonts w:ascii="Arial" w:hAnsi="Arial" w:cs="Arial"/>
        </w:rPr>
        <w:t>VIABILIDADE</w:t>
      </w:r>
      <w:r w:rsidR="0014329A" w:rsidRPr="00F42D88">
        <w:rPr>
          <w:rFonts w:ascii="Arial" w:hAnsi="Arial" w:cs="Arial"/>
          <w:spacing w:val="-3"/>
        </w:rPr>
        <w:t xml:space="preserve"> </w:t>
      </w:r>
      <w:r w:rsidR="0014329A" w:rsidRPr="00F42D88">
        <w:rPr>
          <w:rFonts w:ascii="Arial" w:hAnsi="Arial" w:cs="Arial"/>
        </w:rPr>
        <w:t>DA</w:t>
      </w:r>
      <w:r w:rsidR="0014329A" w:rsidRPr="00F42D88">
        <w:rPr>
          <w:rFonts w:ascii="Arial" w:hAnsi="Arial" w:cs="Arial"/>
          <w:spacing w:val="-3"/>
        </w:rPr>
        <w:t xml:space="preserve"> </w:t>
      </w:r>
      <w:r w:rsidR="0014329A" w:rsidRPr="00F42D88">
        <w:rPr>
          <w:rFonts w:ascii="Arial" w:hAnsi="Arial" w:cs="Arial"/>
        </w:rPr>
        <w:t>CONTRATAÇÃO</w:t>
      </w:r>
    </w:p>
    <w:p w14:paraId="31031EA1" w14:textId="77777777" w:rsidR="0014329A" w:rsidRPr="00F42D88" w:rsidRDefault="0014329A" w:rsidP="0014329A">
      <w:pPr>
        <w:pStyle w:val="Corpodetexto"/>
        <w:spacing w:line="360" w:lineRule="auto"/>
        <w:jc w:val="both"/>
        <w:rPr>
          <w:rFonts w:ascii="Arial" w:hAnsi="Arial" w:cs="Arial"/>
          <w:b/>
        </w:rPr>
      </w:pPr>
    </w:p>
    <w:p w14:paraId="5FBADDEE"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Quanto que ao processamento da contratação: realizada pontualmente para</w:t>
      </w:r>
    </w:p>
    <w:p w14:paraId="1EE0CC54" w14:textId="77777777" w:rsidR="0014329A" w:rsidRPr="00F42D88" w:rsidRDefault="0014329A" w:rsidP="0014329A">
      <w:pPr>
        <w:pStyle w:val="Corpodetexto"/>
        <w:spacing w:line="360" w:lineRule="auto"/>
        <w:jc w:val="both"/>
        <w:rPr>
          <w:rFonts w:ascii="Arial" w:eastAsiaTheme="minorHAnsi" w:hAnsi="Arial" w:cs="Arial"/>
        </w:rPr>
      </w:pPr>
      <w:proofErr w:type="gramStart"/>
      <w:r w:rsidRPr="00F42D88">
        <w:rPr>
          <w:rFonts w:ascii="Arial" w:eastAsiaTheme="minorHAnsi" w:hAnsi="Arial" w:cs="Arial"/>
        </w:rPr>
        <w:t>realização</w:t>
      </w:r>
      <w:proofErr w:type="gramEnd"/>
      <w:r w:rsidRPr="00F42D88">
        <w:rPr>
          <w:rFonts w:ascii="Arial" w:eastAsiaTheme="minorHAnsi" w:hAnsi="Arial" w:cs="Arial"/>
        </w:rPr>
        <w:t xml:space="preserve"> de eventos pontuais.</w:t>
      </w:r>
    </w:p>
    <w:p w14:paraId="310B7654"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Considerando a contratação de serviços de organização de eventos, bem como os achados da leitura de artefatos de contratações recentes da Administração, entendendo sopesados aspectos relacionados à possibilidade de ampla participação de fornecedores, conforme histórico das próprias licitações consultadas , opina pela contratação de uma Solução completa serviços de organização de eventos, envolvendo todos os elementos materiais e profissionais necessários para a execução destes,  conforme disciplina da NLLC, com elementos organizados dentro de uma lista de itens no lote (evento) .</w:t>
      </w:r>
    </w:p>
    <w:p w14:paraId="1FC736C1" w14:textId="77777777" w:rsidR="0014329A" w:rsidRPr="00F42D88" w:rsidRDefault="0014329A" w:rsidP="0014329A">
      <w:pPr>
        <w:adjustRightInd w:val="0"/>
        <w:spacing w:line="360" w:lineRule="auto"/>
        <w:jc w:val="both"/>
        <w:rPr>
          <w:rFonts w:ascii="Arial" w:hAnsi="Arial" w:cs="Arial"/>
        </w:rPr>
      </w:pPr>
      <w:r w:rsidRPr="00F42D88">
        <w:rPr>
          <w:rFonts w:ascii="Arial" w:eastAsiaTheme="minorHAnsi" w:hAnsi="Arial" w:cs="Arial"/>
        </w:rPr>
        <w:t xml:space="preserve">Com base nos elementos obtidos neste estudo preliminar, DECLARAMOS QUE É VIÁVEL a presente </w:t>
      </w:r>
      <w:proofErr w:type="gramStart"/>
      <w:r w:rsidRPr="00F42D88">
        <w:rPr>
          <w:rFonts w:ascii="Arial" w:eastAsiaTheme="minorHAnsi" w:hAnsi="Arial" w:cs="Arial"/>
        </w:rPr>
        <w:t>contratação.</w:t>
      </w:r>
      <w:r w:rsidRPr="00F42D88">
        <w:rPr>
          <w:rFonts w:ascii="Arial" w:hAnsi="Arial" w:cs="Arial"/>
        </w:rPr>
        <w:t>.</w:t>
      </w:r>
      <w:proofErr w:type="gramEnd"/>
    </w:p>
    <w:p w14:paraId="388C5378" w14:textId="77777777" w:rsidR="0014329A" w:rsidRPr="00F42D88" w:rsidRDefault="0014329A" w:rsidP="0014329A">
      <w:pPr>
        <w:adjustRightInd w:val="0"/>
        <w:spacing w:line="360" w:lineRule="auto"/>
        <w:rPr>
          <w:rFonts w:ascii="Arial" w:eastAsiaTheme="minorHAnsi" w:hAnsi="Arial" w:cs="Arial"/>
        </w:rPr>
      </w:pPr>
      <w:r w:rsidRPr="00F42D88">
        <w:rPr>
          <w:rFonts w:ascii="Arial" w:eastAsiaTheme="minorHAnsi" w:hAnsi="Arial" w:cs="Arial"/>
        </w:rPr>
        <w:t>As informações contidas no presente ETP DEVERÃO ESTAR DISPONÍVEIS para qualquer interessado, pois não se caracterizam como sigilosas.</w:t>
      </w:r>
    </w:p>
    <w:p w14:paraId="7A6AF5C3" w14:textId="77777777" w:rsidR="0014329A" w:rsidRPr="00F42D88" w:rsidRDefault="0014329A" w:rsidP="0014329A">
      <w:pPr>
        <w:adjustRightInd w:val="0"/>
        <w:spacing w:line="360" w:lineRule="auto"/>
        <w:rPr>
          <w:rFonts w:ascii="Arial" w:eastAsiaTheme="minorHAnsi" w:hAnsi="Arial" w:cs="Arial"/>
        </w:rPr>
      </w:pPr>
      <w:r w:rsidRPr="00F42D88">
        <w:rPr>
          <w:rFonts w:ascii="Arial" w:eastAsiaTheme="minorHAnsi" w:hAnsi="Arial" w:cs="Arial"/>
        </w:rPr>
        <w:t xml:space="preserve">O presente Estudo Preliminar é parte integrante do Termo de Referência desta contratação e deverá ser publicado como anexo, </w:t>
      </w:r>
    </w:p>
    <w:p w14:paraId="74632B81" w14:textId="77777777" w:rsidR="0014329A" w:rsidRPr="00F42D88" w:rsidRDefault="0014329A" w:rsidP="0014329A">
      <w:pPr>
        <w:adjustRightInd w:val="0"/>
        <w:spacing w:line="360" w:lineRule="auto"/>
        <w:rPr>
          <w:rFonts w:ascii="Arial" w:eastAsiaTheme="minorHAnsi" w:hAnsi="Arial" w:cs="Arial"/>
        </w:rPr>
      </w:pPr>
    </w:p>
    <w:p w14:paraId="1B88E2D6" w14:textId="77777777" w:rsidR="0014329A" w:rsidRPr="00F42D88" w:rsidRDefault="0014329A" w:rsidP="0014329A">
      <w:pPr>
        <w:spacing w:line="360" w:lineRule="auto"/>
        <w:jc w:val="both"/>
        <w:rPr>
          <w:rFonts w:ascii="Arial" w:hAnsi="Arial" w:cs="Arial"/>
        </w:rPr>
      </w:pPr>
    </w:p>
    <w:p w14:paraId="6D72DFAA" w14:textId="10ABA212" w:rsidR="0014329A" w:rsidRPr="00F42D88" w:rsidRDefault="00F42D88" w:rsidP="0014329A">
      <w:pPr>
        <w:spacing w:line="360" w:lineRule="auto"/>
        <w:rPr>
          <w:rFonts w:ascii="Arial" w:eastAsia="ArialMT" w:hAnsi="Arial" w:cs="Arial"/>
          <w:b/>
          <w:bCs/>
          <w:lang w:eastAsia="pt-BR"/>
        </w:rPr>
      </w:pPr>
      <w:r>
        <w:rPr>
          <w:rFonts w:ascii="Arial" w:hAnsi="Arial" w:cs="Arial"/>
          <w:b/>
        </w:rPr>
        <w:t>16</w:t>
      </w:r>
      <w:r w:rsidR="0014329A" w:rsidRPr="00F42D88">
        <w:rPr>
          <w:rFonts w:ascii="Arial" w:hAnsi="Arial" w:cs="Arial"/>
          <w:b/>
        </w:rPr>
        <w:t>- DA DOTAÇÃO ORÇAMENTÁRIA</w:t>
      </w:r>
    </w:p>
    <w:p w14:paraId="6AFB783D" w14:textId="77777777" w:rsidR="0014329A" w:rsidRPr="00F42D88" w:rsidRDefault="0014329A" w:rsidP="0014329A">
      <w:pPr>
        <w:spacing w:line="360" w:lineRule="auto"/>
        <w:rPr>
          <w:rFonts w:ascii="Arial" w:hAnsi="Arial" w:cs="Arial"/>
        </w:rPr>
      </w:pPr>
      <w:r w:rsidRPr="00F42D88">
        <w:rPr>
          <w:rFonts w:ascii="Arial" w:eastAsia="ArialMT" w:hAnsi="Arial" w:cs="Arial"/>
          <w:lang w:eastAsia="pt-BR"/>
        </w:rPr>
        <w:t>As despesas decorrentes desta licitação correrão por conta de dotação orçamentária própria da Câmara, sob o número:</w:t>
      </w:r>
    </w:p>
    <w:p w14:paraId="4C40A330" w14:textId="77777777" w:rsidR="0014329A" w:rsidRPr="00F42D88" w:rsidRDefault="0014329A" w:rsidP="0014329A">
      <w:pPr>
        <w:spacing w:line="360" w:lineRule="auto"/>
        <w:rPr>
          <w:rFonts w:ascii="Arial" w:eastAsia="ArialMT" w:hAnsi="Arial" w:cs="Arial"/>
          <w:bCs/>
          <w:lang w:eastAsia="pt-BR"/>
        </w:rPr>
      </w:pPr>
      <w:r w:rsidRPr="00F42D88">
        <w:rPr>
          <w:rFonts w:ascii="Arial" w:eastAsia="ArialMT" w:hAnsi="Arial" w:cs="Arial"/>
          <w:lang w:eastAsia="pt-BR"/>
        </w:rPr>
        <w:t xml:space="preserve">20013-Manutenção das atividades operacionais legislativas </w:t>
      </w:r>
    </w:p>
    <w:p w14:paraId="66C138FC" w14:textId="77777777" w:rsidR="0014329A" w:rsidRPr="00F42D88" w:rsidRDefault="0014329A" w:rsidP="0014329A">
      <w:pPr>
        <w:spacing w:line="360" w:lineRule="auto"/>
        <w:rPr>
          <w:rFonts w:ascii="Arial" w:hAnsi="Arial" w:cs="Arial"/>
        </w:rPr>
      </w:pPr>
      <w:proofErr w:type="spellStart"/>
      <w:r w:rsidRPr="00F42D88">
        <w:rPr>
          <w:rFonts w:ascii="Arial" w:eastAsia="ArialMT" w:hAnsi="Arial" w:cs="Arial"/>
          <w:lang w:eastAsia="pt-BR"/>
        </w:rPr>
        <w:t>Cod</w:t>
      </w:r>
      <w:proofErr w:type="spellEnd"/>
      <w:r w:rsidRPr="00F42D88">
        <w:rPr>
          <w:rFonts w:ascii="Arial" w:eastAsia="ArialMT" w:hAnsi="Arial" w:cs="Arial"/>
          <w:lang w:eastAsia="pt-BR"/>
        </w:rPr>
        <w:t>. Reduzido: 00019</w:t>
      </w:r>
    </w:p>
    <w:p w14:paraId="1DB3FF81" w14:textId="77777777" w:rsidR="0014329A" w:rsidRPr="00F42D88" w:rsidRDefault="0014329A" w:rsidP="0014329A">
      <w:pPr>
        <w:spacing w:line="360" w:lineRule="auto"/>
        <w:rPr>
          <w:rFonts w:ascii="Arial" w:hAnsi="Arial" w:cs="Arial"/>
        </w:rPr>
      </w:pPr>
      <w:bookmarkStart w:id="5" w:name="_GoBack"/>
      <w:r w:rsidRPr="00F42D88">
        <w:rPr>
          <w:rFonts w:ascii="Arial" w:eastAsia="ArialMT" w:hAnsi="Arial" w:cs="Arial"/>
          <w:lang w:eastAsia="pt-BR"/>
        </w:rPr>
        <w:t>3390.39.00.00.00 -Outros serviços de terceiros- pessoa jurídica</w:t>
      </w:r>
    </w:p>
    <w:bookmarkEnd w:id="5"/>
    <w:p w14:paraId="1D5DB72E" w14:textId="77777777" w:rsidR="0014329A" w:rsidRPr="00F42D88" w:rsidRDefault="0014329A" w:rsidP="0014329A">
      <w:pPr>
        <w:spacing w:line="360" w:lineRule="auto"/>
        <w:rPr>
          <w:rFonts w:ascii="Arial" w:hAnsi="Arial" w:cs="Arial"/>
        </w:rPr>
      </w:pPr>
    </w:p>
    <w:p w14:paraId="2F4925D8" w14:textId="6A5B8849" w:rsidR="0014329A" w:rsidRPr="00F42D88" w:rsidRDefault="00F42D88" w:rsidP="0014329A">
      <w:pPr>
        <w:spacing w:line="360" w:lineRule="auto"/>
        <w:jc w:val="both"/>
        <w:rPr>
          <w:rFonts w:ascii="Arial" w:hAnsi="Arial" w:cs="Arial"/>
        </w:rPr>
      </w:pPr>
      <w:r>
        <w:rPr>
          <w:rFonts w:ascii="Arial" w:hAnsi="Arial" w:cs="Arial"/>
          <w:b/>
        </w:rPr>
        <w:t>17-</w:t>
      </w:r>
      <w:r w:rsidR="0014329A" w:rsidRPr="00F42D88">
        <w:rPr>
          <w:rFonts w:ascii="Arial" w:hAnsi="Arial" w:cs="Arial"/>
          <w:b/>
        </w:rPr>
        <w:t xml:space="preserve"> DOS PRAZOS</w:t>
      </w:r>
    </w:p>
    <w:p w14:paraId="243DA9E9" w14:textId="77777777" w:rsidR="0014329A" w:rsidRPr="00F42D88" w:rsidRDefault="0014329A" w:rsidP="0014329A">
      <w:pPr>
        <w:spacing w:line="360" w:lineRule="auto"/>
        <w:jc w:val="both"/>
        <w:rPr>
          <w:rFonts w:ascii="Arial" w:hAnsi="Arial" w:cs="Arial"/>
          <w:b/>
          <w:bCs/>
        </w:rPr>
      </w:pPr>
    </w:p>
    <w:p w14:paraId="6CAC0C56" w14:textId="77777777" w:rsidR="0014329A" w:rsidRPr="00F42D88" w:rsidRDefault="0014329A" w:rsidP="0014329A">
      <w:pPr>
        <w:spacing w:line="360" w:lineRule="auto"/>
        <w:jc w:val="both"/>
        <w:rPr>
          <w:rFonts w:ascii="Arial" w:hAnsi="Arial" w:cs="Arial"/>
        </w:rPr>
      </w:pPr>
      <w:r w:rsidRPr="00F42D88">
        <w:rPr>
          <w:rFonts w:ascii="Arial" w:hAnsi="Arial" w:cs="Arial"/>
        </w:rPr>
        <w:lastRenderedPageBreak/>
        <w:t>A Empresa contratada obriga-se a prestar os serviços objeto deste estudo, contemplando as atividades e condições dispostas no Termo de Referência com a duração do contrato será de 3 (</w:t>
      </w:r>
      <w:proofErr w:type="gramStart"/>
      <w:r w:rsidRPr="00F42D88">
        <w:rPr>
          <w:rFonts w:ascii="Arial" w:hAnsi="Arial" w:cs="Arial"/>
        </w:rPr>
        <w:t>três )</w:t>
      </w:r>
      <w:proofErr w:type="gramEnd"/>
      <w:r w:rsidRPr="00F42D88">
        <w:rPr>
          <w:rFonts w:ascii="Arial" w:hAnsi="Arial" w:cs="Arial"/>
        </w:rPr>
        <w:t xml:space="preserve"> meses, a contar da data de assinatura, podendo ser prorrogado na forma do artigo 106 da Lei n.º 14.133, de 01 de abril de 2021 para cada lote. Caso o vencedor dos 3 lotes seja o mesmo, poderá ser realizado contrato de 12 (doze). Meses.</w:t>
      </w:r>
    </w:p>
    <w:p w14:paraId="1F621E07" w14:textId="77777777" w:rsidR="0014329A" w:rsidRPr="00F42D88" w:rsidRDefault="0014329A" w:rsidP="0014329A">
      <w:pPr>
        <w:spacing w:line="360" w:lineRule="auto"/>
        <w:jc w:val="both"/>
        <w:rPr>
          <w:rFonts w:ascii="Arial" w:hAnsi="Arial" w:cs="Arial"/>
        </w:rPr>
      </w:pPr>
      <w:r w:rsidRPr="00F42D88">
        <w:rPr>
          <w:rFonts w:ascii="Arial" w:hAnsi="Arial" w:cs="Arial"/>
        </w:rPr>
        <w:t xml:space="preserve">Não obstante a celebração de contrato a efetiva prestação dos serviços pela CONTRATANTE dependerá da homologação da vencedora no processo de dispensa  </w:t>
      </w:r>
    </w:p>
    <w:p w14:paraId="1226C3D8" w14:textId="77777777" w:rsidR="0014329A" w:rsidRPr="00F42D88" w:rsidRDefault="0014329A" w:rsidP="0014329A">
      <w:pPr>
        <w:spacing w:line="360" w:lineRule="auto"/>
        <w:jc w:val="both"/>
        <w:rPr>
          <w:rFonts w:ascii="Arial" w:hAnsi="Arial" w:cs="Arial"/>
        </w:rPr>
      </w:pPr>
    </w:p>
    <w:p w14:paraId="7433EC04" w14:textId="18C844D2" w:rsidR="0014329A" w:rsidRPr="00F42D88" w:rsidRDefault="00F42D88" w:rsidP="0014329A">
      <w:pPr>
        <w:spacing w:line="360" w:lineRule="auto"/>
        <w:jc w:val="both"/>
        <w:rPr>
          <w:rFonts w:ascii="Arial" w:hAnsi="Arial" w:cs="Arial"/>
          <w:b/>
          <w:bCs/>
        </w:rPr>
      </w:pPr>
      <w:r>
        <w:rPr>
          <w:rFonts w:ascii="Arial" w:hAnsi="Arial" w:cs="Arial"/>
          <w:b/>
        </w:rPr>
        <w:t>18</w:t>
      </w:r>
      <w:r w:rsidR="0014329A" w:rsidRPr="00F42D88">
        <w:rPr>
          <w:rFonts w:ascii="Arial" w:hAnsi="Arial" w:cs="Arial"/>
          <w:b/>
        </w:rPr>
        <w:t>-</w:t>
      </w:r>
      <w:r>
        <w:rPr>
          <w:rFonts w:ascii="Arial" w:hAnsi="Arial" w:cs="Arial"/>
          <w:b/>
        </w:rPr>
        <w:t xml:space="preserve"> </w:t>
      </w:r>
      <w:r w:rsidR="0014329A" w:rsidRPr="00F42D88">
        <w:rPr>
          <w:rFonts w:ascii="Arial" w:hAnsi="Arial" w:cs="Arial"/>
          <w:b/>
        </w:rPr>
        <w:t>DOS DOCUMENTOS DE HABILITAÇÃO</w:t>
      </w:r>
    </w:p>
    <w:p w14:paraId="06F2384A" w14:textId="77777777" w:rsidR="0014329A" w:rsidRPr="00F42D88" w:rsidRDefault="0014329A" w:rsidP="0014329A">
      <w:pPr>
        <w:spacing w:line="360" w:lineRule="auto"/>
        <w:jc w:val="both"/>
        <w:rPr>
          <w:rFonts w:ascii="Arial" w:hAnsi="Arial" w:cs="Arial"/>
          <w:bCs/>
        </w:rPr>
      </w:pPr>
    </w:p>
    <w:p w14:paraId="1566127A" w14:textId="77777777" w:rsidR="0014329A" w:rsidRPr="00F42D88" w:rsidRDefault="0014329A" w:rsidP="00F42D88">
      <w:pPr>
        <w:adjustRightInd w:val="0"/>
        <w:spacing w:line="360" w:lineRule="auto"/>
        <w:jc w:val="both"/>
        <w:rPr>
          <w:rFonts w:ascii="Arial" w:eastAsiaTheme="minorHAnsi" w:hAnsi="Arial" w:cs="Arial"/>
          <w:color w:val="000000"/>
        </w:rPr>
      </w:pPr>
      <w:r w:rsidRPr="00F42D88">
        <w:rPr>
          <w:rFonts w:ascii="Arial" w:eastAsiaTheme="minorHAnsi" w:hAnsi="Arial" w:cs="Arial"/>
          <w:color w:val="000000"/>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F42D88">
        <w:rPr>
          <w:rFonts w:ascii="Arial" w:eastAsiaTheme="minorHAnsi" w:hAnsi="Arial" w:cs="Arial"/>
          <w:color w:val="000000"/>
        </w:rPr>
        <w:t>arts</w:t>
      </w:r>
      <w:proofErr w:type="spellEnd"/>
      <w:r w:rsidRPr="00F42D88">
        <w:rPr>
          <w:rFonts w:ascii="Arial" w:eastAsiaTheme="minorHAnsi" w:hAnsi="Arial" w:cs="Arial"/>
          <w:color w:val="000000"/>
        </w:rPr>
        <w:t xml:space="preserve">. 62 a 70 da Lei nº 14.133, de 2021. </w:t>
      </w:r>
      <w:r w:rsidRPr="00F42D88">
        <w:rPr>
          <w:rFonts w:ascii="Arial" w:eastAsiaTheme="minorHAnsi" w:hAnsi="Arial" w:cs="Arial"/>
          <w:b/>
          <w:bCs/>
          <w:color w:val="000000"/>
        </w:rPr>
        <w:t xml:space="preserve"> </w:t>
      </w:r>
      <w:r w:rsidRPr="00F42D88">
        <w:rPr>
          <w:rFonts w:ascii="Arial" w:eastAsiaTheme="minorHAnsi" w:hAnsi="Arial" w:cs="Arial"/>
          <w:color w:val="000000"/>
        </w:rPr>
        <w:t xml:space="preserve">A documentação exigida para fins de habilitação jurídica, fiscal, social e trabalhista e econômico-financeira, poderá ser substituída pelo registro cadastral no SICAF. </w:t>
      </w:r>
    </w:p>
    <w:p w14:paraId="07DF9084" w14:textId="77777777" w:rsidR="0014329A" w:rsidRPr="00F42D88" w:rsidRDefault="0014329A" w:rsidP="00F42D88">
      <w:pPr>
        <w:adjustRightInd w:val="0"/>
        <w:spacing w:line="360" w:lineRule="auto"/>
        <w:jc w:val="both"/>
        <w:rPr>
          <w:rFonts w:ascii="Arial" w:eastAsiaTheme="minorHAnsi" w:hAnsi="Arial" w:cs="Arial"/>
          <w:color w:val="000000"/>
        </w:rPr>
      </w:pPr>
    </w:p>
    <w:p w14:paraId="26B7C24A" w14:textId="41FED5D4" w:rsidR="0014329A" w:rsidRPr="00F42D88" w:rsidRDefault="00F42D88" w:rsidP="00F42D88">
      <w:pPr>
        <w:adjustRightInd w:val="0"/>
        <w:spacing w:line="360" w:lineRule="auto"/>
        <w:jc w:val="both"/>
        <w:rPr>
          <w:rFonts w:ascii="Arial" w:eastAsiaTheme="minorHAnsi" w:hAnsi="Arial" w:cs="Arial"/>
          <w:b/>
          <w:bCs/>
        </w:rPr>
      </w:pPr>
      <w:r>
        <w:rPr>
          <w:rFonts w:ascii="Arial" w:eastAsiaTheme="minorHAnsi" w:hAnsi="Arial" w:cs="Arial"/>
          <w:b/>
          <w:bCs/>
        </w:rPr>
        <w:t>18</w:t>
      </w:r>
      <w:r w:rsidR="0014329A" w:rsidRPr="00F42D88">
        <w:rPr>
          <w:rFonts w:ascii="Arial" w:eastAsiaTheme="minorHAnsi" w:hAnsi="Arial" w:cs="Arial"/>
          <w:b/>
          <w:bCs/>
        </w:rPr>
        <w:t>.1 Documentos Relativos à Habilitação Jurídica:</w:t>
      </w:r>
    </w:p>
    <w:p w14:paraId="72A55C68" w14:textId="1DCC7618"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.1 1Cédula de identidade em se tratando de pessoa física;</w:t>
      </w:r>
    </w:p>
    <w:p w14:paraId="4CD70594" w14:textId="74AA0331"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.1.2. Registro comercial, no caso de empresa individual;</w:t>
      </w:r>
    </w:p>
    <w:p w14:paraId="6FFDEC15" w14:textId="4B0B6BEA"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.1.3 Ato constitutivo, estatuto ou contrato social em vigor, devidamente registrado, em se</w:t>
      </w:r>
    </w:p>
    <w:p w14:paraId="7B56E25A" w14:textId="77777777" w:rsidR="0014329A" w:rsidRPr="00F42D88" w:rsidRDefault="0014329A" w:rsidP="00F42D88">
      <w:pPr>
        <w:adjustRightInd w:val="0"/>
        <w:spacing w:line="360" w:lineRule="auto"/>
        <w:jc w:val="both"/>
        <w:rPr>
          <w:rFonts w:ascii="Arial" w:eastAsiaTheme="minorHAnsi" w:hAnsi="Arial" w:cs="Arial"/>
        </w:rPr>
      </w:pPr>
      <w:proofErr w:type="gramStart"/>
      <w:r w:rsidRPr="00F42D88">
        <w:rPr>
          <w:rFonts w:ascii="Arial" w:eastAsiaTheme="minorHAnsi" w:hAnsi="Arial" w:cs="Arial"/>
        </w:rPr>
        <w:t>tratando</w:t>
      </w:r>
      <w:proofErr w:type="gramEnd"/>
      <w:r w:rsidRPr="00F42D88">
        <w:rPr>
          <w:rFonts w:ascii="Arial" w:eastAsiaTheme="minorHAnsi" w:hAnsi="Arial" w:cs="Arial"/>
        </w:rPr>
        <w:t xml:space="preserve"> de sociedades comerciais, e, no caso de sociedades por ações, acompanhado de</w:t>
      </w:r>
    </w:p>
    <w:p w14:paraId="4F36994B" w14:textId="77777777" w:rsidR="0014329A" w:rsidRPr="00F42D88" w:rsidRDefault="0014329A" w:rsidP="00F42D88">
      <w:pPr>
        <w:adjustRightInd w:val="0"/>
        <w:spacing w:line="360" w:lineRule="auto"/>
        <w:jc w:val="both"/>
        <w:rPr>
          <w:rFonts w:ascii="Arial" w:eastAsiaTheme="minorHAnsi" w:hAnsi="Arial" w:cs="Arial"/>
        </w:rPr>
      </w:pPr>
      <w:proofErr w:type="gramStart"/>
      <w:r w:rsidRPr="00F42D88">
        <w:rPr>
          <w:rFonts w:ascii="Arial" w:eastAsiaTheme="minorHAnsi" w:hAnsi="Arial" w:cs="Arial"/>
        </w:rPr>
        <w:t>documentos</w:t>
      </w:r>
      <w:proofErr w:type="gramEnd"/>
      <w:r w:rsidRPr="00F42D88">
        <w:rPr>
          <w:rFonts w:ascii="Arial" w:eastAsiaTheme="minorHAnsi" w:hAnsi="Arial" w:cs="Arial"/>
        </w:rPr>
        <w:t xml:space="preserve"> de eleição de seus administradores;</w:t>
      </w:r>
    </w:p>
    <w:p w14:paraId="7CA3C329" w14:textId="19B35B88"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.1.4 Certificado da condição de Microempreendedor Individual – CCMEI, na forma da Resolução CGSIM nº 16, de 2009, cuja aceitação ficará condicionada à verificação da autenticidade no sítio www.portaldoempreendedor.gov.br;</w:t>
      </w:r>
    </w:p>
    <w:p w14:paraId="07844EA0" w14:textId="7682ABDF"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.1.5 Enquadramento como empresa de pequeno porte ou microempresa emitido pela Junta Comercial, Industrial e Serviços do Rio Grande do Sul ou Órgão equivalente de outro Estado da Federação, ou, ainda, pela forma prevista no art. 39A da Lei federal nº 8.934, de 18 de novembro de 1994, acompanhada do modelo constante no Anexo V ou declar</w:t>
      </w:r>
      <w:r>
        <w:rPr>
          <w:rFonts w:ascii="Arial" w:eastAsiaTheme="minorHAnsi" w:hAnsi="Arial" w:cs="Arial"/>
        </w:rPr>
        <w:t xml:space="preserve">ação na forma eletrônica, se for </w:t>
      </w:r>
      <w:r w:rsidR="0014329A" w:rsidRPr="00F42D88">
        <w:rPr>
          <w:rFonts w:ascii="Arial" w:eastAsiaTheme="minorHAnsi" w:hAnsi="Arial" w:cs="Arial"/>
        </w:rPr>
        <w:t>o caso;</w:t>
      </w:r>
    </w:p>
    <w:p w14:paraId="79C90638" w14:textId="77777777" w:rsidR="0014329A" w:rsidRPr="00F42D88" w:rsidRDefault="0014329A" w:rsidP="00F42D88">
      <w:pPr>
        <w:adjustRightInd w:val="0"/>
        <w:spacing w:line="360" w:lineRule="auto"/>
        <w:jc w:val="both"/>
        <w:rPr>
          <w:rFonts w:ascii="Arial" w:eastAsiaTheme="minorHAnsi" w:hAnsi="Arial" w:cs="Arial"/>
        </w:rPr>
      </w:pPr>
    </w:p>
    <w:p w14:paraId="30009818" w14:textId="495F8B60" w:rsidR="0014329A" w:rsidRPr="00F42D88" w:rsidRDefault="00F42D88" w:rsidP="00F42D88">
      <w:pPr>
        <w:adjustRightInd w:val="0"/>
        <w:spacing w:line="360" w:lineRule="auto"/>
        <w:jc w:val="both"/>
        <w:rPr>
          <w:rFonts w:ascii="Arial" w:eastAsiaTheme="minorHAnsi" w:hAnsi="Arial" w:cs="Arial"/>
          <w:b/>
          <w:bCs/>
        </w:rPr>
      </w:pPr>
      <w:proofErr w:type="gramStart"/>
      <w:r>
        <w:rPr>
          <w:rFonts w:ascii="Arial" w:eastAsiaTheme="minorHAnsi" w:hAnsi="Arial" w:cs="Arial"/>
          <w:b/>
          <w:bCs/>
        </w:rPr>
        <w:t>18</w:t>
      </w:r>
      <w:r w:rsidR="0014329A" w:rsidRPr="00F42D88">
        <w:rPr>
          <w:rFonts w:ascii="Arial" w:eastAsiaTheme="minorHAnsi" w:hAnsi="Arial" w:cs="Arial"/>
          <w:b/>
          <w:bCs/>
        </w:rPr>
        <w:t>.2  Documentos</w:t>
      </w:r>
      <w:proofErr w:type="gramEnd"/>
      <w:r w:rsidR="0014329A" w:rsidRPr="00F42D88">
        <w:rPr>
          <w:rFonts w:ascii="Arial" w:eastAsiaTheme="minorHAnsi" w:hAnsi="Arial" w:cs="Arial"/>
          <w:b/>
          <w:bCs/>
        </w:rPr>
        <w:t xml:space="preserve"> Relativos à Regularidade Fiscal e Trabalhista:</w:t>
      </w:r>
    </w:p>
    <w:p w14:paraId="21D78D0A" w14:textId="77777777" w:rsidR="0014329A" w:rsidRPr="00F42D88" w:rsidRDefault="0014329A" w:rsidP="00F42D88">
      <w:pPr>
        <w:adjustRightInd w:val="0"/>
        <w:spacing w:line="360" w:lineRule="auto"/>
        <w:jc w:val="both"/>
        <w:rPr>
          <w:rFonts w:ascii="Arial" w:eastAsiaTheme="minorHAnsi" w:hAnsi="Arial" w:cs="Arial"/>
          <w:b/>
          <w:bCs/>
        </w:rPr>
      </w:pPr>
    </w:p>
    <w:p w14:paraId="654A7493" w14:textId="263D7116"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.2.1 Prova de inscrição no Cadastro Nacional de Pessoa Jurídica (CNPJ) ou no Cadastro de Pessoa Física (CPF), conforme o caso;</w:t>
      </w:r>
    </w:p>
    <w:p w14:paraId="7467113A" w14:textId="1D8FC199"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lastRenderedPageBreak/>
        <w:t>18</w:t>
      </w:r>
      <w:r w:rsidR="0014329A" w:rsidRPr="00F42D88">
        <w:rPr>
          <w:rFonts w:ascii="Arial" w:eastAsiaTheme="minorHAnsi" w:hAnsi="Arial" w:cs="Arial"/>
        </w:rPr>
        <w:t>.2.2 Prova de inscrição no cadastro de contribuintes estadual ou municipal, se houver, relativo ao domicilio ou à sede do licitante, pertinente ao seu ramo de atividade e compatível com o objeto contratual;</w:t>
      </w:r>
    </w:p>
    <w:p w14:paraId="310CD881" w14:textId="574CB908"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.2.3 Prova de regularidade com a Fazenda Pública da União, mediante a apresentação da Certidão Negativa de Débitos relativos aos Tributos Federais e a Dívida Ativa da União;</w:t>
      </w:r>
    </w:p>
    <w:p w14:paraId="54DA9F35" w14:textId="6062A6AB"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.2.4 Prova de regularidade relativa ao Fundo de Garantia por Tempo de Serviço (FGTS), mediante</w:t>
      </w:r>
    </w:p>
    <w:p w14:paraId="621AA5FE" w14:textId="77777777" w:rsidR="0014329A" w:rsidRPr="00F42D88" w:rsidRDefault="0014329A" w:rsidP="00F42D88">
      <w:pPr>
        <w:adjustRightInd w:val="0"/>
        <w:spacing w:line="360" w:lineRule="auto"/>
        <w:jc w:val="both"/>
        <w:rPr>
          <w:rFonts w:ascii="Arial" w:eastAsiaTheme="minorHAnsi" w:hAnsi="Arial" w:cs="Arial"/>
        </w:rPr>
      </w:pPr>
      <w:proofErr w:type="gramStart"/>
      <w:r w:rsidRPr="00F42D88">
        <w:rPr>
          <w:rFonts w:ascii="Arial" w:eastAsiaTheme="minorHAnsi" w:hAnsi="Arial" w:cs="Arial"/>
        </w:rPr>
        <w:t>a</w:t>
      </w:r>
      <w:proofErr w:type="gramEnd"/>
      <w:r w:rsidRPr="00F42D88">
        <w:rPr>
          <w:rFonts w:ascii="Arial" w:eastAsiaTheme="minorHAnsi" w:hAnsi="Arial" w:cs="Arial"/>
        </w:rPr>
        <w:t xml:space="preserve"> apresentação do Certificado de Regularidade do FGTS (CRF)</w:t>
      </w:r>
    </w:p>
    <w:p w14:paraId="335EF723" w14:textId="2A806521"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.2.5 Prova da regularidade com a Fazenda Pública do Estado do Rio Grande do Sul e do Estado em que estiver estabelecido o licitante, mediante a apresentação da Certidão Negativa de Débitos Tributários e de Dívida Ativa Estadual;</w:t>
      </w:r>
    </w:p>
    <w:p w14:paraId="5D3BC8D6" w14:textId="1716C0BF"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.2.6 Prova de regularidade com a Fazenda Pública Municipal, mediante a apresentação da Certidão Negativa de Débitos Tributários e Dívida Ativa Municipal, no caso de prestador de serviços;</w:t>
      </w:r>
    </w:p>
    <w:p w14:paraId="5994B2C0" w14:textId="6DE45B76"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.2.7 Prova da regularidade com a Justiça do Trabalho, mediante a apresentação de Certidão Negativa de Débitos Trabalhista (CNDT);</w:t>
      </w:r>
    </w:p>
    <w:p w14:paraId="389A5701" w14:textId="29699456"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 xml:space="preserve">.2.8 Declaração do licitante de vinculação ao instrumento convocatório e que não emprega menor de dezoito anos em trabalho noturno, perigoso ou insalubre e não emprega menor de dezesseis anos, ressalvado na condição de aprendiz, a partir de 14 anos, de acordo com modelo em Anexo </w:t>
      </w:r>
    </w:p>
    <w:p w14:paraId="14088062" w14:textId="77777777" w:rsidR="0014329A" w:rsidRPr="00F42D88" w:rsidRDefault="0014329A" w:rsidP="00F42D88">
      <w:pPr>
        <w:adjustRightInd w:val="0"/>
        <w:spacing w:line="360" w:lineRule="auto"/>
        <w:jc w:val="both"/>
        <w:rPr>
          <w:rFonts w:ascii="Arial" w:eastAsiaTheme="minorHAnsi" w:hAnsi="Arial" w:cs="Arial"/>
        </w:rPr>
      </w:pPr>
    </w:p>
    <w:p w14:paraId="2531D9DD" w14:textId="19B2A076" w:rsidR="0014329A" w:rsidRPr="00F42D88" w:rsidRDefault="00F42D88" w:rsidP="00F42D88">
      <w:pPr>
        <w:adjustRightInd w:val="0"/>
        <w:spacing w:line="360" w:lineRule="auto"/>
        <w:jc w:val="both"/>
        <w:rPr>
          <w:rFonts w:ascii="Arial" w:eastAsiaTheme="minorHAnsi" w:hAnsi="Arial" w:cs="Arial"/>
          <w:b/>
          <w:bCs/>
        </w:rPr>
      </w:pPr>
      <w:r>
        <w:rPr>
          <w:rFonts w:ascii="Arial" w:eastAsiaTheme="minorHAnsi" w:hAnsi="Arial" w:cs="Arial"/>
          <w:b/>
          <w:bCs/>
        </w:rPr>
        <w:t>18</w:t>
      </w:r>
      <w:r w:rsidR="0014329A" w:rsidRPr="00F42D88">
        <w:rPr>
          <w:rFonts w:ascii="Arial" w:eastAsiaTheme="minorHAnsi" w:hAnsi="Arial" w:cs="Arial"/>
          <w:b/>
          <w:bCs/>
        </w:rPr>
        <w:t>.3 Documentos Relativos à Qualificação Técnica:</w:t>
      </w:r>
    </w:p>
    <w:p w14:paraId="047FB7D9" w14:textId="77777777" w:rsidR="0014329A" w:rsidRPr="00F42D88" w:rsidRDefault="0014329A" w:rsidP="00F42D88">
      <w:pPr>
        <w:adjustRightInd w:val="0"/>
        <w:spacing w:line="360" w:lineRule="auto"/>
        <w:jc w:val="both"/>
        <w:rPr>
          <w:rFonts w:ascii="Arial" w:eastAsiaTheme="minorHAnsi" w:hAnsi="Arial" w:cs="Arial"/>
          <w:b/>
          <w:bCs/>
        </w:rPr>
      </w:pPr>
    </w:p>
    <w:p w14:paraId="32BCBB07" w14:textId="23A6FCA1"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.3.1. Comprovação de aptidão para a prestação dos serviços em características, quantidades e prazos compatíveis com o objeto desta licitação mediante a apresentação de atestados fornecidos por pessoas jurídicas de direito público ou privado.</w:t>
      </w:r>
    </w:p>
    <w:p w14:paraId="0D5FC20E"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 </w:t>
      </w:r>
    </w:p>
    <w:p w14:paraId="2DA443A4" w14:textId="369B25EF" w:rsidR="0014329A" w:rsidRPr="00F42D88" w:rsidRDefault="00F42D88" w:rsidP="00F42D88">
      <w:pPr>
        <w:spacing w:after="200" w:line="360" w:lineRule="auto"/>
        <w:jc w:val="both"/>
        <w:rPr>
          <w:rFonts w:ascii="Arial" w:hAnsi="Arial" w:cs="Arial"/>
        </w:rPr>
      </w:pPr>
      <w:r>
        <w:rPr>
          <w:rFonts w:ascii="Arial" w:hAnsi="Arial" w:cs="Arial"/>
        </w:rPr>
        <w:t>18</w:t>
      </w:r>
      <w:r w:rsidR="0014329A" w:rsidRPr="00F42D88">
        <w:rPr>
          <w:rFonts w:ascii="Arial" w:hAnsi="Arial" w:cs="Arial"/>
        </w:rPr>
        <w:t>.3 2-</w:t>
      </w:r>
      <w:proofErr w:type="gramStart"/>
      <w:r w:rsidR="0014329A" w:rsidRPr="00F42D88">
        <w:rPr>
          <w:rFonts w:ascii="Arial" w:hAnsi="Arial" w:cs="Arial"/>
        </w:rPr>
        <w:t>Deverão  ser</w:t>
      </w:r>
      <w:proofErr w:type="gramEnd"/>
      <w:r w:rsidR="0014329A" w:rsidRPr="00F42D88">
        <w:rPr>
          <w:rFonts w:ascii="Arial" w:hAnsi="Arial" w:cs="Arial"/>
        </w:rPr>
        <w:t xml:space="preserve"> observadas as seguintes disposições: </w:t>
      </w:r>
    </w:p>
    <w:p w14:paraId="11C3B908" w14:textId="77777777" w:rsidR="0014329A" w:rsidRPr="00F42D88" w:rsidRDefault="0014329A" w:rsidP="00F42D88">
      <w:pPr>
        <w:spacing w:after="200" w:line="360" w:lineRule="auto"/>
        <w:jc w:val="both"/>
        <w:rPr>
          <w:rFonts w:ascii="Arial" w:hAnsi="Arial" w:cs="Arial"/>
        </w:rPr>
      </w:pPr>
      <w:r w:rsidRPr="00F42D88">
        <w:rPr>
          <w:rFonts w:ascii="Arial" w:hAnsi="Arial" w:cs="Arial"/>
        </w:rPr>
        <w:t>I –</w:t>
      </w:r>
      <w:proofErr w:type="gramStart"/>
      <w:r w:rsidRPr="00F42D88">
        <w:rPr>
          <w:rFonts w:ascii="Arial" w:hAnsi="Arial" w:cs="Arial"/>
        </w:rPr>
        <w:t>a</w:t>
      </w:r>
      <w:proofErr w:type="gramEnd"/>
      <w:r w:rsidRPr="00F42D88">
        <w:rPr>
          <w:rFonts w:ascii="Arial" w:hAnsi="Arial" w:cs="Arial"/>
        </w:rPr>
        <w:t xml:space="preserve"> declaração de que atendem aos requisitos de habilitação, e o declarante responderá pela veracidade das informações prestadas, na forma da lei; </w:t>
      </w:r>
    </w:p>
    <w:p w14:paraId="1C9E2234"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II – </w:t>
      </w:r>
      <w:proofErr w:type="gramStart"/>
      <w:r w:rsidRPr="00F42D88">
        <w:rPr>
          <w:rFonts w:ascii="Arial" w:hAnsi="Arial" w:cs="Arial"/>
        </w:rPr>
        <w:t>será</w:t>
      </w:r>
      <w:proofErr w:type="gramEnd"/>
      <w:r w:rsidRPr="00F42D88">
        <w:rPr>
          <w:rFonts w:ascii="Arial" w:hAnsi="Arial" w:cs="Arial"/>
        </w:rPr>
        <w:t xml:space="preserve"> exigida a apresentação dos documentos de habilitação apenas pelo licitante vencedor, </w:t>
      </w:r>
    </w:p>
    <w:p w14:paraId="7992E480" w14:textId="77777777" w:rsidR="0014329A" w:rsidRPr="00F42D88" w:rsidRDefault="0014329A" w:rsidP="00F42D88">
      <w:pPr>
        <w:spacing w:after="200" w:line="360" w:lineRule="auto"/>
        <w:jc w:val="both"/>
        <w:rPr>
          <w:rFonts w:ascii="Arial" w:hAnsi="Arial" w:cs="Arial"/>
        </w:rPr>
      </w:pPr>
      <w:r w:rsidRPr="00F42D88">
        <w:rPr>
          <w:rFonts w:ascii="Arial" w:hAnsi="Arial" w:cs="Arial"/>
        </w:rPr>
        <w:lastRenderedPageBreak/>
        <w:t>III – serão exigidos os documentos relativos à regularidade fiscal, em qualquer caso, somente em momento posterior ao julgamento das propostas, e apenas da empresa participante melhor classificado;</w:t>
      </w:r>
    </w:p>
    <w:p w14:paraId="13550ADF"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 IV –</w:t>
      </w:r>
      <w:proofErr w:type="gramStart"/>
      <w:r w:rsidRPr="00F42D88">
        <w:rPr>
          <w:rFonts w:ascii="Arial" w:hAnsi="Arial" w:cs="Arial"/>
        </w:rPr>
        <w:t>declaração</w:t>
      </w:r>
      <w:proofErr w:type="gramEnd"/>
      <w:r w:rsidRPr="00F42D88">
        <w:rPr>
          <w:rFonts w:ascii="Arial" w:hAnsi="Arial" w:cs="Arial"/>
        </w:rPr>
        <w:t xml:space="preserve"> de que cumpre as exigências de reserva de cargos para pessoa com deficiência e para reabilitado da Previdência Social, previstas em lei e em outras normas específicas. </w:t>
      </w:r>
    </w:p>
    <w:p w14:paraId="408ED6F7"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 V- Declaração que exija, sob pena de desclassificação, de que suas propostas econômicas compreendem a integralidade dos custos para atendimento dos direitos trabalhistas assegurados na Constituição Federal, nas leis trabalhistas, nas normas </w:t>
      </w:r>
      <w:proofErr w:type="spellStart"/>
      <w:r w:rsidRPr="00F42D88">
        <w:rPr>
          <w:rFonts w:ascii="Arial" w:hAnsi="Arial" w:cs="Arial"/>
        </w:rPr>
        <w:t>infralegais</w:t>
      </w:r>
      <w:proofErr w:type="spellEnd"/>
      <w:r w:rsidRPr="00F42D88">
        <w:rPr>
          <w:rFonts w:ascii="Arial" w:hAnsi="Arial" w:cs="Arial"/>
        </w:rPr>
        <w:t xml:space="preserve">, nas convenções coletivas de trabalho e nos termos de ajustamento de conduta vigentes na data de entrega das propostas. </w:t>
      </w:r>
    </w:p>
    <w:p w14:paraId="32CD0F38" w14:textId="0FAF5C27" w:rsidR="0014329A" w:rsidRPr="00F42D88" w:rsidRDefault="0014329A" w:rsidP="00F42D88">
      <w:pPr>
        <w:spacing w:after="200" w:line="360" w:lineRule="auto"/>
        <w:jc w:val="both"/>
        <w:rPr>
          <w:rFonts w:ascii="Arial" w:hAnsi="Arial" w:cs="Arial"/>
          <w:i/>
          <w:iCs/>
        </w:rPr>
      </w:pPr>
      <w:r w:rsidRPr="00F42D88">
        <w:rPr>
          <w:rFonts w:ascii="Arial" w:hAnsi="Arial" w:cs="Arial"/>
        </w:rPr>
        <w:t>VI- Declaração que não emprega menor de 18 anos em trabalho noturno, perigoso ou insalubre e não emprega menor de 16 anos, salvo menor, a partir de 14 anos, na condição de aprendiz, nos termos do artigo 7°, XXXIII, da Constituição;</w:t>
      </w:r>
    </w:p>
    <w:p w14:paraId="7FCDA2DE" w14:textId="519D0400" w:rsidR="0014329A" w:rsidRPr="00F42D88" w:rsidRDefault="00F42D88" w:rsidP="00F42D88">
      <w:pPr>
        <w:spacing w:after="200" w:line="360" w:lineRule="auto"/>
        <w:jc w:val="both"/>
        <w:rPr>
          <w:rFonts w:ascii="Arial" w:hAnsi="Arial" w:cs="Arial"/>
        </w:rPr>
      </w:pPr>
      <w:r>
        <w:rPr>
          <w:rFonts w:ascii="Arial" w:hAnsi="Arial" w:cs="Arial"/>
        </w:rPr>
        <w:t>18</w:t>
      </w:r>
      <w:r w:rsidR="0014329A" w:rsidRPr="00F42D88">
        <w:rPr>
          <w:rFonts w:ascii="Arial" w:hAnsi="Arial" w:cs="Arial"/>
        </w:rPr>
        <w:t>.3.3-. Após a entrega dos documentos para habilitação, não será permitida a substituição ou a apresentação de novos documentos, salvo em sede de diligência,</w:t>
      </w:r>
    </w:p>
    <w:p w14:paraId="0EEE2273" w14:textId="4B8E8F87" w:rsidR="0014329A" w:rsidRPr="00F42D88" w:rsidRDefault="00F42D88" w:rsidP="00F42D88">
      <w:pPr>
        <w:spacing w:after="200" w:line="360" w:lineRule="auto"/>
        <w:jc w:val="both"/>
        <w:rPr>
          <w:rFonts w:ascii="Arial" w:hAnsi="Arial" w:cs="Arial"/>
        </w:rPr>
      </w:pPr>
      <w:r>
        <w:rPr>
          <w:rFonts w:ascii="Arial" w:hAnsi="Arial" w:cs="Arial"/>
        </w:rPr>
        <w:t>18</w:t>
      </w:r>
      <w:r w:rsidR="0014329A" w:rsidRPr="00F42D88">
        <w:rPr>
          <w:rFonts w:ascii="Arial" w:hAnsi="Arial" w:cs="Arial"/>
        </w:rPr>
        <w:t xml:space="preserve">.3.4. A documentação relativa à qualificação técnico-profissional e técnico- operacional será restrita a: </w:t>
      </w:r>
    </w:p>
    <w:p w14:paraId="4F6E72A9" w14:textId="37250BB4" w:rsidR="0014329A" w:rsidRPr="00F42D88" w:rsidRDefault="0014329A" w:rsidP="00F42D88">
      <w:pPr>
        <w:spacing w:after="200" w:line="360" w:lineRule="auto"/>
        <w:jc w:val="both"/>
        <w:rPr>
          <w:rFonts w:ascii="Arial" w:hAnsi="Arial" w:cs="Arial"/>
        </w:rPr>
      </w:pPr>
      <w:r w:rsidRPr="00F42D88">
        <w:rPr>
          <w:rFonts w:ascii="Arial" w:hAnsi="Arial" w:cs="Arial"/>
        </w:rPr>
        <w:t xml:space="preserve">I- </w:t>
      </w:r>
      <w:proofErr w:type="gramStart"/>
      <w:r w:rsidRPr="00F42D88">
        <w:rPr>
          <w:rFonts w:ascii="Arial" w:hAnsi="Arial" w:cs="Arial"/>
        </w:rPr>
        <w:t>certidões</w:t>
      </w:r>
      <w:proofErr w:type="gramEnd"/>
      <w:r w:rsidRPr="00F42D88">
        <w:rPr>
          <w:rFonts w:ascii="Arial" w:hAnsi="Arial" w:cs="Arial"/>
        </w:rPr>
        <w:t xml:space="preserve"> ou atestados, regularmente emitidos por pessoa jurídica de direito público ou privado, que demonstrem capacidade técnica operacional na execução dos serviços de complexidade tecnológica e operacional equivalente ou superior.</w:t>
      </w:r>
    </w:p>
    <w:p w14:paraId="5B31997B" w14:textId="1788ED5C" w:rsidR="0014329A" w:rsidRPr="00F42D88" w:rsidRDefault="00F42D88" w:rsidP="00F42D88">
      <w:pPr>
        <w:spacing w:after="200" w:line="360" w:lineRule="auto"/>
        <w:jc w:val="both"/>
        <w:rPr>
          <w:rFonts w:ascii="Arial" w:hAnsi="Arial" w:cs="Arial"/>
        </w:rPr>
      </w:pPr>
      <w:proofErr w:type="gramStart"/>
      <w:r>
        <w:rPr>
          <w:rFonts w:ascii="Arial" w:hAnsi="Arial" w:cs="Arial"/>
        </w:rPr>
        <w:t>18</w:t>
      </w:r>
      <w:r w:rsidR="0014329A" w:rsidRPr="00F42D88">
        <w:rPr>
          <w:rFonts w:ascii="Arial" w:hAnsi="Arial" w:cs="Arial"/>
        </w:rPr>
        <w:t>.3.5 As</w:t>
      </w:r>
      <w:proofErr w:type="gramEnd"/>
      <w:r w:rsidR="0014329A" w:rsidRPr="00F42D88">
        <w:rPr>
          <w:rFonts w:ascii="Arial" w:hAnsi="Arial" w:cs="Arial"/>
        </w:rPr>
        <w:t xml:space="preserve"> habilitações fiscal, social e trabalhista serão aferidas mediante a verificação dos seguintes requisitos: </w:t>
      </w:r>
    </w:p>
    <w:p w14:paraId="18D9E697"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I – </w:t>
      </w:r>
      <w:proofErr w:type="gramStart"/>
      <w:r w:rsidRPr="00F42D88">
        <w:rPr>
          <w:rFonts w:ascii="Arial" w:hAnsi="Arial" w:cs="Arial"/>
        </w:rPr>
        <w:t>a</w:t>
      </w:r>
      <w:proofErr w:type="gramEnd"/>
      <w:r w:rsidRPr="00F42D88">
        <w:rPr>
          <w:rFonts w:ascii="Arial" w:hAnsi="Arial" w:cs="Arial"/>
        </w:rPr>
        <w:t xml:space="preserve"> inscrição no Cadastro Nacional da Pessoa Jurídica (CNPJ); </w:t>
      </w:r>
    </w:p>
    <w:p w14:paraId="7A6FFFB3"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II – </w:t>
      </w:r>
      <w:proofErr w:type="gramStart"/>
      <w:r w:rsidRPr="00F42D88">
        <w:rPr>
          <w:rFonts w:ascii="Arial" w:hAnsi="Arial" w:cs="Arial"/>
        </w:rPr>
        <w:t>a</w:t>
      </w:r>
      <w:proofErr w:type="gramEnd"/>
      <w:r w:rsidRPr="00F42D88">
        <w:rPr>
          <w:rFonts w:ascii="Arial" w:hAnsi="Arial" w:cs="Arial"/>
        </w:rPr>
        <w:t xml:space="preserve"> inscrição no cadastro de contribuintes estadual e/ou municipal, se houver, relativo ao domicílio ou sede da empresa participante, pertinente ao seu ramo de atividade e compatível com o objeto contratual;</w:t>
      </w:r>
    </w:p>
    <w:p w14:paraId="35B175DB"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 III – a regularidade perante a Fazenda federal, estadual e municipal do domicílio ou sede do licitante, ou outra equivalente, na forma da lei; </w:t>
      </w:r>
    </w:p>
    <w:p w14:paraId="740327E6" w14:textId="77777777" w:rsidR="0014329A" w:rsidRPr="00F42D88" w:rsidRDefault="0014329A" w:rsidP="00F42D88">
      <w:pPr>
        <w:spacing w:after="200" w:line="360" w:lineRule="auto"/>
        <w:jc w:val="both"/>
        <w:rPr>
          <w:rFonts w:ascii="Arial" w:hAnsi="Arial" w:cs="Arial"/>
        </w:rPr>
      </w:pPr>
      <w:r w:rsidRPr="00F42D88">
        <w:rPr>
          <w:rFonts w:ascii="Arial" w:hAnsi="Arial" w:cs="Arial"/>
        </w:rPr>
        <w:lastRenderedPageBreak/>
        <w:t xml:space="preserve">IV – </w:t>
      </w:r>
      <w:proofErr w:type="gramStart"/>
      <w:r w:rsidRPr="00F42D88">
        <w:rPr>
          <w:rFonts w:ascii="Arial" w:hAnsi="Arial" w:cs="Arial"/>
        </w:rPr>
        <w:t>a</w:t>
      </w:r>
      <w:proofErr w:type="gramEnd"/>
      <w:r w:rsidRPr="00F42D88">
        <w:rPr>
          <w:rFonts w:ascii="Arial" w:hAnsi="Arial" w:cs="Arial"/>
        </w:rPr>
        <w:t xml:space="preserve"> regularidade relativa à Seguridade Social e ao FGTS, que demonstre cumprimento dos encargos sociais instituídos por lei; </w:t>
      </w:r>
    </w:p>
    <w:p w14:paraId="381E9E7D" w14:textId="77777777" w:rsidR="0014329A" w:rsidRPr="00F42D88" w:rsidRDefault="0014329A" w:rsidP="00F42D88">
      <w:pPr>
        <w:spacing w:after="200" w:line="360" w:lineRule="auto"/>
        <w:jc w:val="both"/>
        <w:rPr>
          <w:rFonts w:ascii="Arial" w:hAnsi="Arial" w:cs="Arial"/>
        </w:rPr>
      </w:pPr>
      <w:r w:rsidRPr="00F42D88">
        <w:rPr>
          <w:rFonts w:ascii="Arial" w:hAnsi="Arial" w:cs="Arial"/>
        </w:rPr>
        <w:t xml:space="preserve">V – </w:t>
      </w:r>
      <w:proofErr w:type="gramStart"/>
      <w:r w:rsidRPr="00F42D88">
        <w:rPr>
          <w:rFonts w:ascii="Arial" w:hAnsi="Arial" w:cs="Arial"/>
        </w:rPr>
        <w:t>a</w:t>
      </w:r>
      <w:proofErr w:type="gramEnd"/>
      <w:r w:rsidRPr="00F42D88">
        <w:rPr>
          <w:rFonts w:ascii="Arial" w:hAnsi="Arial" w:cs="Arial"/>
        </w:rPr>
        <w:t xml:space="preserve"> regularidade perante a Justiça do Trabalho; </w:t>
      </w:r>
    </w:p>
    <w:p w14:paraId="09B2E5AC" w14:textId="77777777" w:rsidR="0014329A" w:rsidRPr="00F42D88" w:rsidRDefault="0014329A" w:rsidP="00F42D88">
      <w:pPr>
        <w:adjustRightInd w:val="0"/>
        <w:spacing w:line="360" w:lineRule="auto"/>
        <w:jc w:val="both"/>
        <w:rPr>
          <w:rFonts w:ascii="Arial" w:eastAsiaTheme="minorHAnsi" w:hAnsi="Arial" w:cs="Arial"/>
        </w:rPr>
      </w:pPr>
    </w:p>
    <w:p w14:paraId="2F21BD2B" w14:textId="5A64B544" w:rsidR="0014329A" w:rsidRPr="00F42D88" w:rsidRDefault="00F42D88" w:rsidP="00F42D88">
      <w:pPr>
        <w:adjustRightInd w:val="0"/>
        <w:spacing w:line="360" w:lineRule="auto"/>
        <w:jc w:val="both"/>
        <w:rPr>
          <w:rFonts w:ascii="Arial" w:eastAsiaTheme="minorHAnsi" w:hAnsi="Arial" w:cs="Arial"/>
          <w:b/>
          <w:bCs/>
        </w:rPr>
      </w:pPr>
      <w:proofErr w:type="gramStart"/>
      <w:r>
        <w:rPr>
          <w:rFonts w:ascii="Arial" w:eastAsiaTheme="minorHAnsi" w:hAnsi="Arial" w:cs="Arial"/>
          <w:b/>
          <w:bCs/>
        </w:rPr>
        <w:t>18</w:t>
      </w:r>
      <w:r w:rsidR="0014329A" w:rsidRPr="00F42D88">
        <w:rPr>
          <w:rFonts w:ascii="Arial" w:eastAsiaTheme="minorHAnsi" w:hAnsi="Arial" w:cs="Arial"/>
          <w:b/>
          <w:bCs/>
        </w:rPr>
        <w:t>.4  Documentos</w:t>
      </w:r>
      <w:proofErr w:type="gramEnd"/>
      <w:r w:rsidR="0014329A" w:rsidRPr="00F42D88">
        <w:rPr>
          <w:rFonts w:ascii="Arial" w:eastAsiaTheme="minorHAnsi" w:hAnsi="Arial" w:cs="Arial"/>
          <w:b/>
          <w:bCs/>
        </w:rPr>
        <w:t xml:space="preserve"> Relativos à Qualificação Econômico-Financeira:</w:t>
      </w:r>
    </w:p>
    <w:p w14:paraId="3C62F19D" w14:textId="77777777" w:rsidR="0014329A" w:rsidRPr="00F42D88" w:rsidRDefault="0014329A" w:rsidP="00F42D88">
      <w:pPr>
        <w:adjustRightInd w:val="0"/>
        <w:spacing w:line="360" w:lineRule="auto"/>
        <w:jc w:val="both"/>
        <w:rPr>
          <w:rFonts w:ascii="Arial" w:eastAsiaTheme="minorHAnsi" w:hAnsi="Arial" w:cs="Arial"/>
          <w:b/>
          <w:bCs/>
        </w:rPr>
      </w:pPr>
    </w:p>
    <w:p w14:paraId="3ADBE974" w14:textId="522D6A7A"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.4.1 Certidão negativa de falência, recuperação judicial ou extrajudicial, apresentação de plano especial (microempresas e empresas de pequeno porte), insolvência e concordatas deferidas antes da vigência da Lei federal nº 11.101/2005, expedida pelo distribuidor da sede da pessoa jurídica, com data de emissão não superior a 180 (cento e oitenta) dias anteriores à data prevista para o recebimento da documentação da habilitação e da proposta;</w:t>
      </w:r>
    </w:p>
    <w:p w14:paraId="2197E3AE" w14:textId="4B5A8AE1" w:rsidR="0014329A" w:rsidRPr="00F42D88" w:rsidRDefault="00F42D88" w:rsidP="00F42D88">
      <w:pPr>
        <w:adjustRightInd w:val="0"/>
        <w:spacing w:line="360" w:lineRule="auto"/>
        <w:jc w:val="both"/>
        <w:rPr>
          <w:rFonts w:ascii="Arial" w:eastAsiaTheme="minorHAnsi" w:hAnsi="Arial" w:cs="Arial"/>
        </w:rPr>
      </w:pPr>
      <w:r>
        <w:rPr>
          <w:rFonts w:ascii="Arial" w:eastAsiaTheme="minorHAnsi" w:hAnsi="Arial" w:cs="Arial"/>
        </w:rPr>
        <w:t>18</w:t>
      </w:r>
      <w:r w:rsidR="0014329A" w:rsidRPr="00F42D88">
        <w:rPr>
          <w:rFonts w:ascii="Arial" w:eastAsiaTheme="minorHAnsi" w:hAnsi="Arial" w:cs="Arial"/>
        </w:rPr>
        <w:t xml:space="preserve">.4.2 </w:t>
      </w:r>
      <w:r w:rsidR="0014329A" w:rsidRPr="00F42D88">
        <w:rPr>
          <w:rFonts w:ascii="Arial" w:hAnsi="Arial" w:cs="Arial"/>
          <w:shd w:val="clear" w:color="auto" w:fill="FFFFFF"/>
        </w:rPr>
        <w:t>balanço patrimonial, demonstração de resultado</w:t>
      </w:r>
      <w:r>
        <w:rPr>
          <w:rFonts w:ascii="Arial" w:hAnsi="Arial" w:cs="Arial"/>
          <w:shd w:val="clear" w:color="auto" w:fill="FFFFFF"/>
        </w:rPr>
        <w:t xml:space="preserve"> de exercício e demais </w:t>
      </w:r>
      <w:r w:rsidR="0014329A" w:rsidRPr="00F42D88">
        <w:rPr>
          <w:rFonts w:ascii="Arial" w:hAnsi="Arial" w:cs="Arial"/>
          <w:shd w:val="clear" w:color="auto" w:fill="FFFFFF"/>
        </w:rPr>
        <w:t>demonstrações contábeis dos 2 (dois) últimos exercícios sociais;</w:t>
      </w:r>
    </w:p>
    <w:p w14:paraId="5B064A33" w14:textId="77777777" w:rsidR="0014329A" w:rsidRPr="00F42D88" w:rsidRDefault="0014329A" w:rsidP="0014329A">
      <w:pPr>
        <w:adjustRightInd w:val="0"/>
        <w:spacing w:line="360" w:lineRule="auto"/>
        <w:rPr>
          <w:rFonts w:ascii="Arial" w:hAnsi="Arial" w:cs="Arial"/>
        </w:rPr>
      </w:pPr>
    </w:p>
    <w:p w14:paraId="1B596504" w14:textId="031E0A4B" w:rsidR="0014329A" w:rsidRPr="00F42D88" w:rsidRDefault="00F42D88" w:rsidP="0014329A">
      <w:pPr>
        <w:adjustRightInd w:val="0"/>
        <w:spacing w:line="360" w:lineRule="auto"/>
        <w:rPr>
          <w:rFonts w:ascii="Arial" w:eastAsiaTheme="minorHAnsi" w:hAnsi="Arial" w:cs="Arial"/>
          <w:b/>
          <w:bCs/>
        </w:rPr>
      </w:pPr>
      <w:r>
        <w:rPr>
          <w:rFonts w:ascii="Arial" w:eastAsiaTheme="minorHAnsi" w:hAnsi="Arial" w:cs="Arial"/>
          <w:b/>
          <w:bCs/>
        </w:rPr>
        <w:t>19</w:t>
      </w:r>
      <w:r w:rsidR="0014329A" w:rsidRPr="00F42D88">
        <w:rPr>
          <w:rFonts w:ascii="Arial" w:eastAsiaTheme="minorHAnsi" w:hAnsi="Arial" w:cs="Arial"/>
          <w:b/>
          <w:bCs/>
        </w:rPr>
        <w:t>- REQUISITOS DA CONTRATAÇÃO</w:t>
      </w:r>
    </w:p>
    <w:p w14:paraId="4F84FFCD" w14:textId="77777777" w:rsidR="0014329A" w:rsidRPr="00F42D88" w:rsidRDefault="0014329A" w:rsidP="0014329A">
      <w:pPr>
        <w:adjustRightInd w:val="0"/>
        <w:spacing w:line="360" w:lineRule="auto"/>
        <w:rPr>
          <w:rFonts w:ascii="Arial" w:eastAsiaTheme="minorHAnsi" w:hAnsi="Arial" w:cs="Arial"/>
        </w:rPr>
      </w:pPr>
    </w:p>
    <w:p w14:paraId="3C5641E6" w14:textId="1B030230"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19</w:t>
      </w:r>
      <w:r w:rsidR="0014329A" w:rsidRPr="00F42D88">
        <w:rPr>
          <w:rFonts w:ascii="Arial" w:eastAsiaTheme="minorHAnsi" w:hAnsi="Arial" w:cs="Arial"/>
        </w:rPr>
        <w:t>.1. Requisitos Necessários ao Atendimento das Necessidades:</w:t>
      </w:r>
    </w:p>
    <w:p w14:paraId="542AFA02" w14:textId="77777777" w:rsidR="0014329A" w:rsidRPr="00F42D88" w:rsidRDefault="0014329A" w:rsidP="0014329A">
      <w:pPr>
        <w:adjustRightInd w:val="0"/>
        <w:spacing w:line="360" w:lineRule="auto"/>
        <w:jc w:val="both"/>
        <w:rPr>
          <w:rFonts w:ascii="Arial" w:eastAsiaTheme="minorHAnsi" w:hAnsi="Arial" w:cs="Arial"/>
        </w:rPr>
      </w:pPr>
    </w:p>
    <w:p w14:paraId="0FC5F652" w14:textId="6A1A1108"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19</w:t>
      </w:r>
      <w:r w:rsidR="0014329A" w:rsidRPr="00F42D88">
        <w:rPr>
          <w:rFonts w:ascii="Arial" w:eastAsiaTheme="minorHAnsi" w:hAnsi="Arial" w:cs="Arial"/>
        </w:rPr>
        <w:t>.1.1. A Contratada deverá possuir infraestrutura adequada, suficiente e compatível ao planejamento, programação, gestão, controle, administração, organização e execução dos serviços objeto contratados, utilizando-se de pessoal especializado e capacitado;</w:t>
      </w:r>
    </w:p>
    <w:p w14:paraId="3887683A" w14:textId="7D7C27E9"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19</w:t>
      </w:r>
      <w:r w:rsidR="0014329A" w:rsidRPr="00F42D88">
        <w:rPr>
          <w:rFonts w:ascii="Arial" w:eastAsiaTheme="minorHAnsi" w:hAnsi="Arial" w:cs="Arial"/>
        </w:rPr>
        <w:t xml:space="preserve">.1.2. A Contratada deverá ser capaz de </w:t>
      </w:r>
      <w:proofErr w:type="gramStart"/>
      <w:r w:rsidR="0014329A" w:rsidRPr="00F42D88">
        <w:rPr>
          <w:rFonts w:ascii="Arial" w:eastAsiaTheme="minorHAnsi" w:hAnsi="Arial" w:cs="Arial"/>
        </w:rPr>
        <w:t>atender  o</w:t>
      </w:r>
      <w:proofErr w:type="gramEnd"/>
      <w:r w:rsidR="0014329A" w:rsidRPr="00F42D88">
        <w:rPr>
          <w:rFonts w:ascii="Arial" w:eastAsiaTheme="minorHAnsi" w:hAnsi="Arial" w:cs="Arial"/>
        </w:rPr>
        <w:t xml:space="preserve"> fornecimento tempestivo de quaisquer elementos previstos no instrumento contratual e entendidos como necessários ao atendimento da demanda, em horários diurnos ou noturnos;</w:t>
      </w:r>
    </w:p>
    <w:p w14:paraId="3DB65B01" w14:textId="77777777"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 xml:space="preserve">A contratada deverá entregar os itens materiais solicitados obedecendo rigorosamente </w:t>
      </w:r>
      <w:proofErr w:type="gramStart"/>
      <w:r w:rsidRPr="00F42D88">
        <w:rPr>
          <w:rFonts w:ascii="Arial" w:eastAsiaTheme="minorHAnsi" w:hAnsi="Arial" w:cs="Arial"/>
        </w:rPr>
        <w:t>às  especificações</w:t>
      </w:r>
      <w:proofErr w:type="gramEnd"/>
      <w:r w:rsidRPr="00F42D88">
        <w:rPr>
          <w:rFonts w:ascii="Arial" w:eastAsiaTheme="minorHAnsi" w:hAnsi="Arial" w:cs="Arial"/>
        </w:rPr>
        <w:t xml:space="preserve"> técnicas definidos pela Contratante. Não serão </w:t>
      </w:r>
      <w:proofErr w:type="gramStart"/>
      <w:r w:rsidRPr="00F42D88">
        <w:rPr>
          <w:rFonts w:ascii="Arial" w:eastAsiaTheme="minorHAnsi" w:hAnsi="Arial" w:cs="Arial"/>
        </w:rPr>
        <w:t>aceitos  itens</w:t>
      </w:r>
      <w:proofErr w:type="gramEnd"/>
      <w:r w:rsidRPr="00F42D88">
        <w:rPr>
          <w:rFonts w:ascii="Arial" w:eastAsiaTheme="minorHAnsi" w:hAnsi="Arial" w:cs="Arial"/>
        </w:rPr>
        <w:t xml:space="preserve"> entregues em qualidade inferior à contratada.</w:t>
      </w:r>
    </w:p>
    <w:p w14:paraId="17CDF85A" w14:textId="711CB985"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19</w:t>
      </w:r>
      <w:r w:rsidR="0014329A" w:rsidRPr="00F42D88">
        <w:rPr>
          <w:rFonts w:ascii="Arial" w:eastAsiaTheme="minorHAnsi" w:hAnsi="Arial" w:cs="Arial"/>
        </w:rPr>
        <w:t xml:space="preserve">.1.3. A Contratada deverá entregar os itens materiais dentro do prazo e nas quantidades estabelecidas, </w:t>
      </w:r>
    </w:p>
    <w:p w14:paraId="53BD5702" w14:textId="620F53C6" w:rsidR="0014329A" w:rsidRPr="00F42D88" w:rsidRDefault="0014329A" w:rsidP="0014329A">
      <w:pPr>
        <w:adjustRightInd w:val="0"/>
        <w:spacing w:line="360" w:lineRule="auto"/>
        <w:jc w:val="both"/>
        <w:rPr>
          <w:rFonts w:ascii="Arial" w:eastAsiaTheme="minorHAnsi" w:hAnsi="Arial" w:cs="Arial"/>
        </w:rPr>
      </w:pPr>
      <w:r w:rsidRPr="00F42D88">
        <w:rPr>
          <w:rFonts w:ascii="Arial" w:eastAsiaTheme="minorHAnsi" w:hAnsi="Arial" w:cs="Arial"/>
        </w:rPr>
        <w:t>1</w:t>
      </w:r>
      <w:r w:rsidR="00F42D88">
        <w:rPr>
          <w:rFonts w:ascii="Arial" w:eastAsiaTheme="minorHAnsi" w:hAnsi="Arial" w:cs="Arial"/>
        </w:rPr>
        <w:t>9</w:t>
      </w:r>
      <w:r w:rsidRPr="00F42D88">
        <w:rPr>
          <w:rFonts w:ascii="Arial" w:eastAsiaTheme="minorHAnsi" w:hAnsi="Arial" w:cs="Arial"/>
        </w:rPr>
        <w:t xml:space="preserve">.1.4. A Contratada deverá orientar os profissionais contratados a agir com presteza, polidez e cortesia, sob quaisquer circunstâncias. Os profissionais contratados deverão se apresentar </w:t>
      </w:r>
      <w:proofErr w:type="gramStart"/>
      <w:r w:rsidRPr="00F42D88">
        <w:rPr>
          <w:rFonts w:ascii="Arial" w:eastAsiaTheme="minorHAnsi" w:hAnsi="Arial" w:cs="Arial"/>
        </w:rPr>
        <w:t>uniformizados  e</w:t>
      </w:r>
      <w:proofErr w:type="gramEnd"/>
      <w:r w:rsidRPr="00F42D88">
        <w:rPr>
          <w:rFonts w:ascii="Arial" w:eastAsiaTheme="minorHAnsi" w:hAnsi="Arial" w:cs="Arial"/>
        </w:rPr>
        <w:t xml:space="preserve"> apresentação asseada </w:t>
      </w:r>
    </w:p>
    <w:p w14:paraId="21BFB80D" w14:textId="50D9C775"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lastRenderedPageBreak/>
        <w:t>19</w:t>
      </w:r>
      <w:r w:rsidR="0014329A" w:rsidRPr="00F42D88">
        <w:rPr>
          <w:rFonts w:ascii="Arial" w:eastAsiaTheme="minorHAnsi" w:hAnsi="Arial" w:cs="Arial"/>
        </w:rPr>
        <w:t>.1.5. Os elementos contratados serão requisitados pela Contratante sob demanda, por meio do envio de ordens de serviço à Contratada, uma vez que correspondem a agrupamento de recursos materiais e humanos necessários ao atendimento de uma determinada, podendo ser solicitados imediatamente a partir do início da vigência do instrumento contratual, respeitados os prazos mínimos definidos para entrega daqueles e a programação de cada evento.</w:t>
      </w:r>
    </w:p>
    <w:p w14:paraId="728C0C9B" w14:textId="411F2E02"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19</w:t>
      </w:r>
      <w:r w:rsidR="0014329A" w:rsidRPr="00F42D88">
        <w:rPr>
          <w:rFonts w:ascii="Arial" w:eastAsiaTheme="minorHAnsi" w:hAnsi="Arial" w:cs="Arial"/>
        </w:rPr>
        <w:t xml:space="preserve">.1.6. A Contratada deverá fornecer provas para prévia aprovação da Contratada sempre que solicitados os elementos </w:t>
      </w:r>
      <w:proofErr w:type="gramStart"/>
      <w:r w:rsidR="0014329A" w:rsidRPr="00F42D88">
        <w:rPr>
          <w:rFonts w:ascii="Arial" w:eastAsiaTheme="minorHAnsi" w:hAnsi="Arial" w:cs="Arial"/>
        </w:rPr>
        <w:t>personalizados  de</w:t>
      </w:r>
      <w:proofErr w:type="gramEnd"/>
      <w:r w:rsidR="0014329A" w:rsidRPr="00F42D88">
        <w:rPr>
          <w:rFonts w:ascii="Arial" w:eastAsiaTheme="minorHAnsi" w:hAnsi="Arial" w:cs="Arial"/>
        </w:rPr>
        <w:t xml:space="preserve"> Serviços Gráficos. Ademais, para quaisquer outros itens que demandem personalizações de</w:t>
      </w:r>
      <w:r w:rsidRPr="00F42D88">
        <w:rPr>
          <w:rFonts w:ascii="Arial" w:eastAsiaTheme="minorHAnsi" w:hAnsi="Arial" w:cs="Arial"/>
        </w:rPr>
        <w:t xml:space="preserve"> </w:t>
      </w:r>
      <w:r w:rsidR="0014329A" w:rsidRPr="00F42D88">
        <w:rPr>
          <w:rFonts w:ascii="Arial" w:eastAsiaTheme="minorHAnsi" w:hAnsi="Arial" w:cs="Arial"/>
        </w:rPr>
        <w:t>qualquer forma, deverá a Contratada realizar a validação prévia de artes finais junto à Contratante.</w:t>
      </w:r>
    </w:p>
    <w:p w14:paraId="01CC81AF" w14:textId="07659B90"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19</w:t>
      </w:r>
      <w:r w:rsidR="0014329A" w:rsidRPr="00F42D88">
        <w:rPr>
          <w:rFonts w:ascii="Arial" w:eastAsiaTheme="minorHAnsi" w:hAnsi="Arial" w:cs="Arial"/>
        </w:rPr>
        <w:t xml:space="preserve">.1.7. Poderão ser subcontratados parcialmente serviços e equipamentos, ficando a Contratada responsável pela qualidade e eficiência e obrigações legais de todos os atos. </w:t>
      </w:r>
    </w:p>
    <w:p w14:paraId="1D97D54B" w14:textId="08BFA9A4"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19</w:t>
      </w:r>
      <w:r w:rsidR="0014329A" w:rsidRPr="00F42D88">
        <w:rPr>
          <w:rFonts w:ascii="Arial" w:eastAsiaTheme="minorHAnsi" w:hAnsi="Arial" w:cs="Arial"/>
        </w:rPr>
        <w:t>.1.8. A Contratada deverá guardar inteiro sigilo de quaisquer informações e materiais internos a que eventualmente lhe tenha sido facultado acesso pela Contratante em função dos serviços contratados</w:t>
      </w:r>
    </w:p>
    <w:p w14:paraId="64DE52FF" w14:textId="77777777" w:rsidR="0014329A" w:rsidRPr="00F42D88" w:rsidRDefault="0014329A" w:rsidP="0014329A">
      <w:pPr>
        <w:adjustRightInd w:val="0"/>
        <w:spacing w:line="360" w:lineRule="auto"/>
        <w:rPr>
          <w:rFonts w:ascii="Arial" w:eastAsiaTheme="minorHAnsi" w:hAnsi="Arial" w:cs="Arial"/>
        </w:rPr>
      </w:pPr>
    </w:p>
    <w:p w14:paraId="4022ECAF" w14:textId="77777777" w:rsidR="0014329A" w:rsidRPr="00F42D88" w:rsidRDefault="0014329A" w:rsidP="0014329A">
      <w:pPr>
        <w:adjustRightInd w:val="0"/>
        <w:spacing w:line="360" w:lineRule="auto"/>
        <w:jc w:val="both"/>
        <w:rPr>
          <w:rFonts w:ascii="Arial" w:eastAsiaTheme="minorHAnsi" w:hAnsi="Arial" w:cs="Arial"/>
          <w:b/>
          <w:bCs/>
        </w:rPr>
      </w:pPr>
    </w:p>
    <w:p w14:paraId="16DECC92" w14:textId="48AA356D" w:rsidR="0014329A" w:rsidRPr="00F42D88" w:rsidRDefault="00F42D88" w:rsidP="0014329A">
      <w:pPr>
        <w:adjustRightInd w:val="0"/>
        <w:spacing w:line="360" w:lineRule="auto"/>
        <w:jc w:val="both"/>
        <w:rPr>
          <w:rFonts w:ascii="Arial" w:eastAsiaTheme="minorHAnsi" w:hAnsi="Arial" w:cs="Arial"/>
          <w:b/>
          <w:bCs/>
        </w:rPr>
      </w:pPr>
      <w:r>
        <w:rPr>
          <w:rFonts w:ascii="Arial" w:eastAsiaTheme="minorHAnsi" w:hAnsi="Arial" w:cs="Arial"/>
          <w:b/>
          <w:bCs/>
        </w:rPr>
        <w:t>20-</w:t>
      </w:r>
      <w:r w:rsidR="0014329A" w:rsidRPr="00F42D88">
        <w:rPr>
          <w:rFonts w:ascii="Arial" w:eastAsiaTheme="minorHAnsi" w:hAnsi="Arial" w:cs="Arial"/>
          <w:b/>
          <w:bCs/>
        </w:rPr>
        <w:t xml:space="preserve"> DA PROPOSTA DE PREÇOS</w:t>
      </w:r>
    </w:p>
    <w:p w14:paraId="7C5AAC17" w14:textId="77777777" w:rsidR="0014329A" w:rsidRPr="00F42D88" w:rsidRDefault="0014329A" w:rsidP="0014329A">
      <w:pPr>
        <w:adjustRightInd w:val="0"/>
        <w:spacing w:line="360" w:lineRule="auto"/>
        <w:jc w:val="both"/>
        <w:rPr>
          <w:rFonts w:ascii="Arial" w:eastAsiaTheme="minorHAnsi" w:hAnsi="Arial" w:cs="Arial"/>
        </w:rPr>
      </w:pPr>
    </w:p>
    <w:p w14:paraId="3D88F141" w14:textId="7EB2027D" w:rsidR="0014329A" w:rsidRPr="00F42D88" w:rsidRDefault="00F42D88" w:rsidP="0014329A">
      <w:pPr>
        <w:adjustRightInd w:val="0"/>
        <w:spacing w:line="360" w:lineRule="auto"/>
        <w:jc w:val="both"/>
        <w:rPr>
          <w:rFonts w:ascii="Arial" w:eastAsiaTheme="minorHAnsi" w:hAnsi="Arial" w:cs="Arial"/>
        </w:rPr>
      </w:pPr>
      <w:r>
        <w:rPr>
          <w:rFonts w:ascii="Arial" w:eastAsiaTheme="minorHAnsi" w:hAnsi="Arial" w:cs="Arial"/>
        </w:rPr>
        <w:t>20</w:t>
      </w:r>
      <w:r w:rsidR="0014329A" w:rsidRPr="00F42D88">
        <w:rPr>
          <w:rFonts w:ascii="Arial" w:eastAsiaTheme="minorHAnsi" w:hAnsi="Arial" w:cs="Arial"/>
        </w:rPr>
        <w:t xml:space="preserve">.1 Os licitantes deverão encaminhar proposta inicial até a data e hora marcadas para a abertura da sessão, exclusivamente entregue em envelope lacrado na secretaria da Câmara Municipal, quando se </w:t>
      </w:r>
      <w:proofErr w:type="gramStart"/>
      <w:r w:rsidR="0014329A" w:rsidRPr="00F42D88">
        <w:rPr>
          <w:rFonts w:ascii="Arial" w:eastAsiaTheme="minorHAnsi" w:hAnsi="Arial" w:cs="Arial"/>
        </w:rPr>
        <w:t>encerrará  a</w:t>
      </w:r>
      <w:proofErr w:type="gramEnd"/>
      <w:r w:rsidR="0014329A" w:rsidRPr="00F42D88">
        <w:rPr>
          <w:rFonts w:ascii="Arial" w:eastAsiaTheme="minorHAnsi" w:hAnsi="Arial" w:cs="Arial"/>
        </w:rPr>
        <w:t xml:space="preserve"> fase de recebimento de propostas, sendo OBRIGATÓRIO o envio de anexo da proposta.</w:t>
      </w:r>
    </w:p>
    <w:p w14:paraId="499C310A" w14:textId="4098FAF7" w:rsidR="0014329A" w:rsidRPr="00F42D88" w:rsidRDefault="003C3D05" w:rsidP="0014329A">
      <w:pPr>
        <w:adjustRightInd w:val="0"/>
        <w:spacing w:line="360" w:lineRule="auto"/>
        <w:jc w:val="both"/>
        <w:rPr>
          <w:rFonts w:ascii="Arial" w:eastAsiaTheme="minorHAnsi" w:hAnsi="Arial" w:cs="Arial"/>
        </w:rPr>
      </w:pPr>
      <w:proofErr w:type="gramStart"/>
      <w:r>
        <w:rPr>
          <w:rFonts w:ascii="Arial" w:eastAsiaTheme="minorHAnsi" w:hAnsi="Arial" w:cs="Arial"/>
        </w:rPr>
        <w:t>20</w:t>
      </w:r>
      <w:r w:rsidR="0014329A" w:rsidRPr="00F42D88">
        <w:rPr>
          <w:rFonts w:ascii="Arial" w:eastAsiaTheme="minorHAnsi" w:hAnsi="Arial" w:cs="Arial"/>
        </w:rPr>
        <w:t>.2 As</w:t>
      </w:r>
      <w:proofErr w:type="gramEnd"/>
      <w:r w:rsidR="0014329A" w:rsidRPr="00F42D88">
        <w:rPr>
          <w:rFonts w:ascii="Arial" w:eastAsiaTheme="minorHAnsi" w:hAnsi="Arial" w:cs="Arial"/>
        </w:rPr>
        <w:t xml:space="preserve"> propostas deverão ter prazo de validade não inferior a 60 (sessenta) dias a contar da data da abertura do processo de dispensa de licitação. Se não constar o prazo de validade, entender-se-á 60 (sessenta) dias.</w:t>
      </w:r>
    </w:p>
    <w:p w14:paraId="08123217" w14:textId="619D6A60" w:rsidR="0014329A" w:rsidRPr="00F42D88" w:rsidRDefault="003C3D05" w:rsidP="0014329A">
      <w:pPr>
        <w:adjustRightInd w:val="0"/>
        <w:spacing w:line="360" w:lineRule="auto"/>
        <w:jc w:val="both"/>
        <w:rPr>
          <w:rFonts w:ascii="Arial" w:eastAsiaTheme="minorHAnsi" w:hAnsi="Arial" w:cs="Arial"/>
        </w:rPr>
      </w:pPr>
      <w:proofErr w:type="gramStart"/>
      <w:r>
        <w:rPr>
          <w:rFonts w:ascii="Arial" w:eastAsiaTheme="minorHAnsi" w:hAnsi="Arial" w:cs="Arial"/>
        </w:rPr>
        <w:t>20</w:t>
      </w:r>
      <w:r w:rsidR="0014329A" w:rsidRPr="00F42D88">
        <w:rPr>
          <w:rFonts w:ascii="Arial" w:eastAsiaTheme="minorHAnsi" w:hAnsi="Arial" w:cs="Arial"/>
        </w:rPr>
        <w:t>.3 Os</w:t>
      </w:r>
      <w:proofErr w:type="gramEnd"/>
      <w:r w:rsidR="0014329A" w:rsidRPr="00F42D88">
        <w:rPr>
          <w:rFonts w:ascii="Arial" w:eastAsiaTheme="minorHAnsi" w:hAnsi="Arial" w:cs="Arial"/>
        </w:rPr>
        <w:t xml:space="preserve"> licitantes deverão consignar suas propostas comerciais contendo o PREÇO GLOBAL do lote considerada inclusa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D184D95" w14:textId="5F530AC2" w:rsidR="0014329A" w:rsidRPr="00F42D88" w:rsidRDefault="003C3D05" w:rsidP="0014329A">
      <w:pPr>
        <w:adjustRightInd w:val="0"/>
        <w:spacing w:line="360" w:lineRule="auto"/>
        <w:jc w:val="both"/>
        <w:rPr>
          <w:rFonts w:ascii="Arial" w:eastAsiaTheme="minorHAnsi" w:hAnsi="Arial" w:cs="Arial"/>
        </w:rPr>
      </w:pPr>
      <w:r>
        <w:rPr>
          <w:rFonts w:ascii="Arial" w:eastAsiaTheme="minorHAnsi" w:hAnsi="Arial" w:cs="Arial"/>
        </w:rPr>
        <w:t>20</w:t>
      </w:r>
      <w:r w:rsidR="0014329A" w:rsidRPr="00F42D88">
        <w:rPr>
          <w:rFonts w:ascii="Arial" w:eastAsiaTheme="minorHAnsi" w:hAnsi="Arial" w:cs="Arial"/>
        </w:rPr>
        <w:t xml:space="preserve">.4 O valor estimado deste Processo de </w:t>
      </w:r>
      <w:proofErr w:type="gramStart"/>
      <w:r w:rsidR="0014329A" w:rsidRPr="00F42D88">
        <w:rPr>
          <w:rFonts w:ascii="Arial" w:eastAsiaTheme="minorHAnsi" w:hAnsi="Arial" w:cs="Arial"/>
        </w:rPr>
        <w:t>Dispensa  de</w:t>
      </w:r>
      <w:proofErr w:type="gramEnd"/>
      <w:r w:rsidR="0014329A" w:rsidRPr="00F42D88">
        <w:rPr>
          <w:rFonts w:ascii="Arial" w:eastAsiaTheme="minorHAnsi" w:hAnsi="Arial" w:cs="Arial"/>
        </w:rPr>
        <w:t xml:space="preserve"> Licitação será sigiloso até o momento de abertura dos envelopes das propostas  </w:t>
      </w:r>
    </w:p>
    <w:p w14:paraId="686533EE" w14:textId="1D70DD7D" w:rsidR="0014329A" w:rsidRPr="00F42D88" w:rsidRDefault="003C3D05" w:rsidP="0014329A">
      <w:pPr>
        <w:adjustRightInd w:val="0"/>
        <w:spacing w:line="360" w:lineRule="auto"/>
        <w:jc w:val="both"/>
        <w:rPr>
          <w:rFonts w:ascii="Arial" w:eastAsiaTheme="minorHAnsi" w:hAnsi="Arial" w:cs="Arial"/>
        </w:rPr>
      </w:pPr>
      <w:proofErr w:type="gramStart"/>
      <w:r>
        <w:rPr>
          <w:rFonts w:ascii="Arial" w:eastAsiaTheme="minorHAnsi" w:hAnsi="Arial" w:cs="Arial"/>
        </w:rPr>
        <w:t>20</w:t>
      </w:r>
      <w:r w:rsidR="0014329A" w:rsidRPr="00F42D88">
        <w:rPr>
          <w:rFonts w:ascii="Arial" w:eastAsiaTheme="minorHAnsi" w:hAnsi="Arial" w:cs="Arial"/>
        </w:rPr>
        <w:t>.5 Na</w:t>
      </w:r>
      <w:proofErr w:type="gramEnd"/>
      <w:r w:rsidR="0014329A" w:rsidRPr="00F42D88">
        <w:rPr>
          <w:rFonts w:ascii="Arial" w:eastAsiaTheme="minorHAnsi" w:hAnsi="Arial" w:cs="Arial"/>
        </w:rPr>
        <w:t xml:space="preserve"> proposta comercial deverá constar no mínimo os seguintes dados: descrição detalhada do objeto da licitação, indicação da razão social, CNPJ, telefone, e-mail, nome, </w:t>
      </w:r>
      <w:r w:rsidR="0014329A" w:rsidRPr="00F42D88">
        <w:rPr>
          <w:rFonts w:ascii="Arial" w:eastAsiaTheme="minorHAnsi" w:hAnsi="Arial" w:cs="Arial"/>
        </w:rPr>
        <w:lastRenderedPageBreak/>
        <w:t>cargo, CPF da pessoa responsável pela assinatura do contrato, com indicação do valor, conforme o critério de julgamento da licitação.</w:t>
      </w:r>
    </w:p>
    <w:p w14:paraId="0D861365" w14:textId="41867406" w:rsidR="0014329A" w:rsidRPr="00F42D88" w:rsidRDefault="003C3D05" w:rsidP="0014329A">
      <w:pPr>
        <w:adjustRightInd w:val="0"/>
        <w:spacing w:line="360" w:lineRule="auto"/>
        <w:jc w:val="both"/>
        <w:rPr>
          <w:rFonts w:ascii="Arial" w:eastAsiaTheme="minorHAnsi" w:hAnsi="Arial" w:cs="Arial"/>
        </w:rPr>
      </w:pPr>
      <w:proofErr w:type="gramStart"/>
      <w:r>
        <w:rPr>
          <w:rFonts w:ascii="Arial" w:eastAsiaTheme="minorHAnsi" w:hAnsi="Arial" w:cs="Arial"/>
        </w:rPr>
        <w:t>20</w:t>
      </w:r>
      <w:r w:rsidR="0014329A" w:rsidRPr="00F42D88">
        <w:rPr>
          <w:rFonts w:ascii="Arial" w:eastAsiaTheme="minorHAnsi" w:hAnsi="Arial" w:cs="Arial"/>
        </w:rPr>
        <w:t>.6 Não</w:t>
      </w:r>
      <w:proofErr w:type="gramEnd"/>
      <w:r w:rsidR="0014329A" w:rsidRPr="00F42D88">
        <w:rPr>
          <w:rFonts w:ascii="Arial" w:eastAsiaTheme="minorHAnsi" w:hAnsi="Arial" w:cs="Arial"/>
        </w:rPr>
        <w:t xml:space="preserve"> será aceita a proposta ou lance vencedor cujo valor global e unitário dos itens da planilha, esteja acima do estimado pela Administração ou manifestamente inexequível</w:t>
      </w:r>
    </w:p>
    <w:p w14:paraId="6BA2CCAD" w14:textId="6737C310" w:rsidR="0014329A" w:rsidRPr="00F42D88" w:rsidRDefault="003C3D05" w:rsidP="0014329A">
      <w:pPr>
        <w:adjustRightInd w:val="0"/>
        <w:spacing w:line="360" w:lineRule="auto"/>
        <w:jc w:val="both"/>
        <w:rPr>
          <w:rFonts w:ascii="Arial" w:eastAsiaTheme="minorHAnsi" w:hAnsi="Arial" w:cs="Arial"/>
        </w:rPr>
      </w:pPr>
      <w:proofErr w:type="gramStart"/>
      <w:r>
        <w:rPr>
          <w:rFonts w:ascii="Arial" w:eastAsiaTheme="minorHAnsi" w:hAnsi="Arial" w:cs="Arial"/>
        </w:rPr>
        <w:t>20</w:t>
      </w:r>
      <w:r w:rsidR="0014329A" w:rsidRPr="00F42D88">
        <w:rPr>
          <w:rFonts w:ascii="Arial" w:eastAsiaTheme="minorHAnsi" w:hAnsi="Arial" w:cs="Arial"/>
        </w:rPr>
        <w:t>.7 Serão</w:t>
      </w:r>
      <w:proofErr w:type="gramEnd"/>
      <w:r w:rsidR="0014329A" w:rsidRPr="00F42D88">
        <w:rPr>
          <w:rFonts w:ascii="Arial" w:eastAsiaTheme="minorHAnsi" w:hAnsi="Arial" w:cs="Arial"/>
        </w:rPr>
        <w:t xml:space="preserve"> desclassificadas as propostas que não atenderem às exigências do presente Edital, que forem omissas ou apresentarem irregularidades, considerando o disposto neste Edital.</w:t>
      </w:r>
    </w:p>
    <w:p w14:paraId="5F92F185" w14:textId="59F9643B" w:rsidR="0014329A" w:rsidRPr="00F42D88" w:rsidRDefault="003C3D05" w:rsidP="0014329A">
      <w:pPr>
        <w:adjustRightInd w:val="0"/>
        <w:spacing w:line="360" w:lineRule="auto"/>
        <w:jc w:val="both"/>
        <w:rPr>
          <w:rFonts w:ascii="Arial" w:eastAsiaTheme="minorHAnsi" w:hAnsi="Arial" w:cs="Arial"/>
        </w:rPr>
      </w:pPr>
      <w:proofErr w:type="gramStart"/>
      <w:r>
        <w:rPr>
          <w:rFonts w:ascii="Arial" w:eastAsiaTheme="minorHAnsi" w:hAnsi="Arial" w:cs="Arial"/>
        </w:rPr>
        <w:t>20</w:t>
      </w:r>
      <w:r w:rsidR="0014329A" w:rsidRPr="00F42D88">
        <w:rPr>
          <w:rFonts w:ascii="Arial" w:eastAsiaTheme="minorHAnsi" w:hAnsi="Arial" w:cs="Arial"/>
        </w:rPr>
        <w:t>.8 Os</w:t>
      </w:r>
      <w:proofErr w:type="gramEnd"/>
      <w:r w:rsidR="0014329A" w:rsidRPr="00F42D88">
        <w:rPr>
          <w:rFonts w:ascii="Arial" w:eastAsiaTheme="minorHAnsi" w:hAnsi="Arial" w:cs="Arial"/>
        </w:rPr>
        <w:t xml:space="preserve"> preços propostos serão de exclusiva responsabilidade dos licitantes, não lhes assistindo o direito de pleitear qualquer alteração sob a alegação de erro, omissão ou qualquer outro pretexto.</w:t>
      </w:r>
    </w:p>
    <w:p w14:paraId="07819B14" w14:textId="5BB60AAA" w:rsidR="0014329A" w:rsidRPr="003C3D05" w:rsidRDefault="003C3D05" w:rsidP="0014329A">
      <w:pPr>
        <w:adjustRightInd w:val="0"/>
        <w:spacing w:line="360" w:lineRule="auto"/>
        <w:jc w:val="both"/>
        <w:rPr>
          <w:rFonts w:ascii="Arial" w:hAnsi="Arial" w:cs="Arial"/>
        </w:rPr>
      </w:pPr>
      <w:proofErr w:type="gramStart"/>
      <w:r>
        <w:rPr>
          <w:rFonts w:ascii="Arial" w:eastAsiaTheme="minorHAnsi" w:hAnsi="Arial" w:cs="Arial"/>
        </w:rPr>
        <w:t>20</w:t>
      </w:r>
      <w:r w:rsidR="0014329A" w:rsidRPr="00F42D88">
        <w:rPr>
          <w:rFonts w:ascii="Arial" w:eastAsiaTheme="minorHAnsi" w:hAnsi="Arial" w:cs="Arial"/>
        </w:rPr>
        <w:t>.9 Será</w:t>
      </w:r>
      <w:proofErr w:type="gramEnd"/>
      <w:r w:rsidR="0014329A" w:rsidRPr="00F42D88">
        <w:rPr>
          <w:rFonts w:ascii="Arial" w:eastAsiaTheme="minorHAnsi" w:hAnsi="Arial" w:cs="Arial"/>
        </w:rPr>
        <w:t xml:space="preserve"> admitida a subcontratação do objeto, conforme descrito no Anexo I - Termo de Referência,</w:t>
      </w:r>
    </w:p>
    <w:p w14:paraId="122713A7" w14:textId="259ECDB6" w:rsidR="0014329A" w:rsidRPr="00F42D88" w:rsidRDefault="003C3D05" w:rsidP="0014329A">
      <w:pPr>
        <w:adjustRightInd w:val="0"/>
        <w:spacing w:line="360" w:lineRule="auto"/>
        <w:jc w:val="both"/>
        <w:rPr>
          <w:rFonts w:ascii="Arial" w:eastAsiaTheme="minorHAnsi" w:hAnsi="Arial" w:cs="Arial"/>
        </w:rPr>
      </w:pPr>
      <w:r>
        <w:rPr>
          <w:rFonts w:ascii="Arial" w:eastAsiaTheme="minorHAnsi" w:hAnsi="Arial" w:cs="Arial"/>
        </w:rPr>
        <w:t>20</w:t>
      </w:r>
      <w:r w:rsidR="0014329A" w:rsidRPr="00F42D88">
        <w:rPr>
          <w:rFonts w:ascii="Arial" w:eastAsiaTheme="minorHAnsi" w:hAnsi="Arial" w:cs="Arial"/>
        </w:rPr>
        <w:t xml:space="preserve">.10 A omissão de qualquer despesa necessária ao perfeito cumprimento do objeto deste processo será interpretada como não existente ou já incluída no preço, não podendo o </w:t>
      </w:r>
      <w:proofErr w:type="gramStart"/>
      <w:r w:rsidR="0014329A" w:rsidRPr="00F42D88">
        <w:rPr>
          <w:rFonts w:ascii="Arial" w:eastAsiaTheme="minorHAnsi" w:hAnsi="Arial" w:cs="Arial"/>
        </w:rPr>
        <w:t>participante  pleitear</w:t>
      </w:r>
      <w:proofErr w:type="gramEnd"/>
      <w:r w:rsidR="0014329A" w:rsidRPr="00F42D88">
        <w:rPr>
          <w:rFonts w:ascii="Arial" w:eastAsiaTheme="minorHAnsi" w:hAnsi="Arial" w:cs="Arial"/>
        </w:rPr>
        <w:t xml:space="preserve"> acréscimo após o prazo estabelecido. </w:t>
      </w:r>
      <w:proofErr w:type="gramStart"/>
      <w:r w:rsidR="0014329A" w:rsidRPr="00F42D88">
        <w:rPr>
          <w:rFonts w:ascii="Arial" w:eastAsiaTheme="minorHAnsi" w:hAnsi="Arial" w:cs="Arial"/>
        </w:rPr>
        <w:t>da</w:t>
      </w:r>
      <w:proofErr w:type="gramEnd"/>
      <w:r w:rsidR="0014329A" w:rsidRPr="00F42D88">
        <w:rPr>
          <w:rFonts w:ascii="Arial" w:eastAsiaTheme="minorHAnsi" w:hAnsi="Arial" w:cs="Arial"/>
        </w:rPr>
        <w:t xml:space="preserve"> abertura da sessão pública.</w:t>
      </w:r>
    </w:p>
    <w:p w14:paraId="593D0CEC" w14:textId="6DF4A392" w:rsidR="0014329A" w:rsidRPr="00F42D88" w:rsidRDefault="003C3D05" w:rsidP="00F42D88">
      <w:pPr>
        <w:adjustRightInd w:val="0"/>
        <w:spacing w:line="360" w:lineRule="auto"/>
        <w:jc w:val="both"/>
        <w:rPr>
          <w:rFonts w:ascii="Arial" w:eastAsiaTheme="minorHAnsi" w:hAnsi="Arial" w:cs="Arial"/>
        </w:rPr>
      </w:pPr>
      <w:r>
        <w:rPr>
          <w:rFonts w:ascii="Arial" w:eastAsiaTheme="minorHAnsi" w:hAnsi="Arial" w:cs="Arial"/>
        </w:rPr>
        <w:t>20</w:t>
      </w:r>
      <w:r w:rsidR="0014329A" w:rsidRPr="00F42D88">
        <w:rPr>
          <w:rFonts w:ascii="Arial" w:eastAsiaTheme="minorHAnsi" w:hAnsi="Arial" w:cs="Arial"/>
        </w:rPr>
        <w:t xml:space="preserve">.11 Será considerado vencedor o </w:t>
      </w:r>
      <w:proofErr w:type="gramStart"/>
      <w:r w:rsidR="0014329A" w:rsidRPr="00F42D88">
        <w:rPr>
          <w:rFonts w:ascii="Arial" w:eastAsiaTheme="minorHAnsi" w:hAnsi="Arial" w:cs="Arial"/>
        </w:rPr>
        <w:t>participante  que</w:t>
      </w:r>
      <w:proofErr w:type="gramEnd"/>
      <w:r w:rsidR="0014329A" w:rsidRPr="00F42D88">
        <w:rPr>
          <w:rFonts w:ascii="Arial" w:eastAsiaTheme="minorHAnsi" w:hAnsi="Arial" w:cs="Arial"/>
        </w:rPr>
        <w:t xml:space="preserve"> atender a íntegra do Termo de Referência e ofertar o MENOR PREÇO GLOBAL por lote </w:t>
      </w:r>
    </w:p>
    <w:p w14:paraId="578477B6" w14:textId="400ED5FA" w:rsidR="0014329A" w:rsidRPr="00F42D88" w:rsidRDefault="003C3D05" w:rsidP="005936CB">
      <w:pPr>
        <w:adjustRightInd w:val="0"/>
        <w:spacing w:line="360" w:lineRule="auto"/>
        <w:rPr>
          <w:rFonts w:ascii="Arial" w:hAnsi="Arial" w:cs="Arial"/>
          <w:b/>
          <w:bCs/>
        </w:rPr>
      </w:pPr>
      <w:r>
        <w:rPr>
          <w:rFonts w:ascii="Arial" w:eastAsiaTheme="minorHAnsi" w:hAnsi="Arial" w:cs="Arial"/>
        </w:rPr>
        <w:t>20</w:t>
      </w:r>
      <w:r w:rsidR="0014329A" w:rsidRPr="00F42D88">
        <w:rPr>
          <w:rFonts w:ascii="Arial" w:eastAsiaTheme="minorHAnsi" w:hAnsi="Arial" w:cs="Arial"/>
        </w:rPr>
        <w:t xml:space="preserve">.12 </w:t>
      </w:r>
      <w:r w:rsidR="0014329A" w:rsidRPr="00F42D88">
        <w:rPr>
          <w:rFonts w:ascii="Arial" w:hAnsi="Arial" w:cs="Arial"/>
          <w:b/>
          <w:bCs/>
        </w:rPr>
        <w:t>PRAZO FINAL PARA ENVIO DAS PROPOSTAS 2</w:t>
      </w:r>
      <w:r w:rsidR="005936CB" w:rsidRPr="00F42D88">
        <w:rPr>
          <w:rFonts w:ascii="Arial" w:hAnsi="Arial" w:cs="Arial"/>
          <w:b/>
          <w:bCs/>
        </w:rPr>
        <w:t>7/11/2024</w:t>
      </w:r>
    </w:p>
    <w:p w14:paraId="6C0765FD" w14:textId="77777777" w:rsidR="00F42D88" w:rsidRPr="00F42D88" w:rsidRDefault="00F42D88" w:rsidP="005936CB">
      <w:pPr>
        <w:adjustRightInd w:val="0"/>
        <w:spacing w:line="360" w:lineRule="auto"/>
        <w:rPr>
          <w:rFonts w:ascii="Arial" w:hAnsi="Arial" w:cs="Arial"/>
          <w:b/>
          <w:bCs/>
        </w:rPr>
      </w:pPr>
    </w:p>
    <w:p w14:paraId="0FF163BA" w14:textId="4CA358AC" w:rsidR="0014329A" w:rsidRPr="003C3D05" w:rsidRDefault="003C3D05" w:rsidP="003C3D05">
      <w:pPr>
        <w:rPr>
          <w:rFonts w:ascii="Arial" w:hAnsi="Arial" w:cs="Arial"/>
          <w:b/>
          <w:color w:val="auto"/>
        </w:rPr>
      </w:pPr>
      <w:r w:rsidRPr="003C3D05">
        <w:rPr>
          <w:rFonts w:ascii="Arial" w:hAnsi="Arial" w:cs="Arial"/>
          <w:b/>
          <w:color w:val="auto"/>
        </w:rPr>
        <w:t>21</w:t>
      </w:r>
      <w:r w:rsidR="0014329A" w:rsidRPr="003C3D05">
        <w:rPr>
          <w:rFonts w:ascii="Arial" w:hAnsi="Arial" w:cs="Arial"/>
          <w:b/>
          <w:color w:val="auto"/>
        </w:rPr>
        <w:t>- É VEDADA A PARTICIPAÇÃO DE:</w:t>
      </w:r>
    </w:p>
    <w:p w14:paraId="3A8B8B8C" w14:textId="77777777" w:rsidR="0014329A" w:rsidRPr="003C3D05" w:rsidRDefault="0014329A" w:rsidP="003C3D05">
      <w:pPr>
        <w:rPr>
          <w:rFonts w:ascii="Arial" w:hAnsi="Arial" w:cs="Arial"/>
          <w:color w:val="auto"/>
        </w:rPr>
      </w:pPr>
    </w:p>
    <w:p w14:paraId="16753D73" w14:textId="4075C284" w:rsidR="0014329A" w:rsidRPr="003C3D05" w:rsidRDefault="003C3D05" w:rsidP="003C3D05">
      <w:pPr>
        <w:jc w:val="both"/>
        <w:rPr>
          <w:rFonts w:ascii="Arial" w:hAnsi="Arial" w:cs="Arial"/>
          <w:color w:val="auto"/>
        </w:rPr>
      </w:pPr>
      <w:r>
        <w:rPr>
          <w:rFonts w:ascii="Arial" w:hAnsi="Arial" w:cs="Arial"/>
          <w:color w:val="auto"/>
        </w:rPr>
        <w:t>21.1 P</w:t>
      </w:r>
      <w:r w:rsidR="0014329A" w:rsidRPr="003C3D05">
        <w:rPr>
          <w:rFonts w:ascii="Arial" w:hAnsi="Arial" w:cs="Arial"/>
          <w:color w:val="auto"/>
        </w:rPr>
        <w:t>essoas físicas ou jurídicas declaradas inidôneas para licitar ou contratar com a Administração Pública;</w:t>
      </w:r>
    </w:p>
    <w:p w14:paraId="2AC3121C" w14:textId="77777777" w:rsidR="0014329A" w:rsidRPr="003C3D05" w:rsidRDefault="0014329A" w:rsidP="003C3D05">
      <w:pPr>
        <w:jc w:val="both"/>
        <w:rPr>
          <w:rFonts w:ascii="Arial" w:hAnsi="Arial" w:cs="Arial"/>
          <w:color w:val="auto"/>
        </w:rPr>
      </w:pPr>
    </w:p>
    <w:p w14:paraId="189A91E4" w14:textId="00E2D543" w:rsidR="0014329A" w:rsidRPr="003C3D05" w:rsidRDefault="003C3D05" w:rsidP="003C3D05">
      <w:pPr>
        <w:jc w:val="both"/>
        <w:rPr>
          <w:rFonts w:ascii="Arial" w:hAnsi="Arial" w:cs="Arial"/>
          <w:color w:val="auto"/>
        </w:rPr>
      </w:pPr>
      <w:r>
        <w:rPr>
          <w:rFonts w:ascii="Arial" w:hAnsi="Arial" w:cs="Arial"/>
          <w:color w:val="auto"/>
        </w:rPr>
        <w:t xml:space="preserve">21.2 </w:t>
      </w:r>
      <w:proofErr w:type="gramStart"/>
      <w:r>
        <w:rPr>
          <w:rFonts w:ascii="Arial" w:hAnsi="Arial" w:cs="Arial"/>
          <w:color w:val="auto"/>
        </w:rPr>
        <w:t>P</w:t>
      </w:r>
      <w:r w:rsidR="0014329A" w:rsidRPr="003C3D05">
        <w:rPr>
          <w:rFonts w:ascii="Arial" w:hAnsi="Arial" w:cs="Arial"/>
          <w:color w:val="auto"/>
        </w:rPr>
        <w:t>essoas  físicas</w:t>
      </w:r>
      <w:proofErr w:type="gramEnd"/>
      <w:r w:rsidR="0014329A" w:rsidRPr="003C3D05">
        <w:rPr>
          <w:rFonts w:ascii="Arial" w:hAnsi="Arial" w:cs="Arial"/>
          <w:color w:val="auto"/>
        </w:rPr>
        <w:t xml:space="preserve">  insolventes  ou  jurídicas  sob  processo  de  falência  ou recuperação judicial, sob concurso de credores, em dissolução ou em liquidação (Lei Federal nº </w:t>
      </w:r>
      <w:r>
        <w:rPr>
          <w:rFonts w:ascii="Arial" w:hAnsi="Arial" w:cs="Arial"/>
          <w:color w:val="auto"/>
        </w:rPr>
        <w:t>11.101/05);</w:t>
      </w:r>
    </w:p>
    <w:p w14:paraId="7CDBA9DF" w14:textId="77777777" w:rsidR="0014329A" w:rsidRPr="003C3D05" w:rsidRDefault="0014329A" w:rsidP="003C3D05">
      <w:pPr>
        <w:jc w:val="both"/>
        <w:rPr>
          <w:rFonts w:ascii="Arial" w:hAnsi="Arial" w:cs="Arial"/>
          <w:color w:val="auto"/>
        </w:rPr>
      </w:pPr>
    </w:p>
    <w:p w14:paraId="1210CC3F" w14:textId="1FB1FD30" w:rsidR="0014329A" w:rsidRPr="003C3D05" w:rsidRDefault="003C3D05" w:rsidP="003C3D05">
      <w:pPr>
        <w:jc w:val="both"/>
        <w:rPr>
          <w:rFonts w:ascii="Arial" w:hAnsi="Arial" w:cs="Arial"/>
          <w:color w:val="auto"/>
        </w:rPr>
      </w:pPr>
      <w:r>
        <w:rPr>
          <w:rFonts w:ascii="Arial" w:hAnsi="Arial" w:cs="Arial"/>
          <w:color w:val="auto"/>
        </w:rPr>
        <w:t>21.3 E</w:t>
      </w:r>
      <w:r w:rsidR="0014329A" w:rsidRPr="003C3D05">
        <w:rPr>
          <w:rFonts w:ascii="Arial" w:hAnsi="Arial" w:cs="Arial"/>
          <w:color w:val="auto"/>
        </w:rPr>
        <w:t>strangeiras que não funcionem no País;</w:t>
      </w:r>
    </w:p>
    <w:p w14:paraId="32417DB6" w14:textId="77777777" w:rsidR="0014329A" w:rsidRPr="003C3D05" w:rsidRDefault="0014329A" w:rsidP="003C3D05">
      <w:pPr>
        <w:jc w:val="both"/>
        <w:rPr>
          <w:rFonts w:ascii="Arial" w:hAnsi="Arial" w:cs="Arial"/>
          <w:color w:val="auto"/>
        </w:rPr>
      </w:pPr>
    </w:p>
    <w:p w14:paraId="2EB7CB3F" w14:textId="275BFA27" w:rsidR="0014329A" w:rsidRPr="003C3D05" w:rsidRDefault="003C3D05" w:rsidP="003C3D05">
      <w:pPr>
        <w:jc w:val="both"/>
        <w:rPr>
          <w:rFonts w:ascii="Arial" w:hAnsi="Arial" w:cs="Arial"/>
          <w:color w:val="auto"/>
        </w:rPr>
      </w:pPr>
      <w:r>
        <w:rPr>
          <w:rFonts w:ascii="Arial" w:hAnsi="Arial" w:cs="Arial"/>
          <w:color w:val="auto"/>
        </w:rPr>
        <w:t>21.4 P</w:t>
      </w:r>
      <w:r w:rsidR="0014329A" w:rsidRPr="003C3D05">
        <w:rPr>
          <w:rFonts w:ascii="Arial" w:hAnsi="Arial" w:cs="Arial"/>
          <w:color w:val="auto"/>
        </w:rPr>
        <w:t xml:space="preserve">essoa jurídica ou natural, que tenham deixado de cumprir compromissos financeiros anteriores com a Câmara Municipal </w:t>
      </w:r>
      <w:proofErr w:type="gramStart"/>
      <w:r w:rsidR="0014329A" w:rsidRPr="003C3D05">
        <w:rPr>
          <w:rFonts w:ascii="Arial" w:hAnsi="Arial" w:cs="Arial"/>
          <w:color w:val="auto"/>
        </w:rPr>
        <w:t>de  Nova</w:t>
      </w:r>
      <w:proofErr w:type="gramEnd"/>
      <w:r w:rsidR="0014329A" w:rsidRPr="003C3D05">
        <w:rPr>
          <w:rFonts w:ascii="Arial" w:hAnsi="Arial" w:cs="Arial"/>
          <w:color w:val="auto"/>
        </w:rPr>
        <w:t xml:space="preserve"> Esperança do Sul-</w:t>
      </w:r>
      <w:r>
        <w:rPr>
          <w:rFonts w:ascii="Arial" w:hAnsi="Arial" w:cs="Arial"/>
          <w:color w:val="auto"/>
        </w:rPr>
        <w:t xml:space="preserve"> </w:t>
      </w:r>
      <w:r w:rsidR="0014329A" w:rsidRPr="003C3D05">
        <w:rPr>
          <w:rFonts w:ascii="Arial" w:hAnsi="Arial" w:cs="Arial"/>
          <w:color w:val="auto"/>
        </w:rPr>
        <w:t xml:space="preserve">RS ou ainda que tenham incorrido nas sanções administrativas previstas no art. 155, da Lei Federal nº </w:t>
      </w:r>
      <w:r>
        <w:rPr>
          <w:rFonts w:ascii="Arial" w:hAnsi="Arial" w:cs="Arial"/>
          <w:color w:val="auto"/>
        </w:rPr>
        <w:t>14.133/2021.</w:t>
      </w:r>
    </w:p>
    <w:p w14:paraId="5BFCEE73" w14:textId="77777777" w:rsidR="0014329A" w:rsidRPr="00F42D88" w:rsidRDefault="0014329A" w:rsidP="0014329A">
      <w:pPr>
        <w:adjustRightInd w:val="0"/>
        <w:spacing w:line="360" w:lineRule="auto"/>
        <w:rPr>
          <w:rFonts w:ascii="Arial" w:eastAsiaTheme="minorHAnsi" w:hAnsi="Arial" w:cs="Arial"/>
        </w:rPr>
      </w:pPr>
    </w:p>
    <w:p w14:paraId="1154A552" w14:textId="7E1C724C" w:rsidR="0014329A" w:rsidRPr="00F42D88" w:rsidRDefault="003C3D05" w:rsidP="0014329A">
      <w:pPr>
        <w:pStyle w:val="Ttulo2"/>
        <w:tabs>
          <w:tab w:val="left" w:pos="538"/>
        </w:tabs>
        <w:spacing w:line="360" w:lineRule="auto"/>
        <w:jc w:val="both"/>
        <w:rPr>
          <w:rFonts w:ascii="Arial" w:hAnsi="Arial" w:cs="Arial"/>
          <w:b/>
          <w:bCs/>
          <w:sz w:val="24"/>
          <w:szCs w:val="24"/>
        </w:rPr>
      </w:pPr>
      <w:r>
        <w:rPr>
          <w:rFonts w:ascii="Arial" w:hAnsi="Arial" w:cs="Arial"/>
          <w:b/>
          <w:bCs/>
          <w:color w:val="000000"/>
          <w:sz w:val="24"/>
          <w:szCs w:val="24"/>
        </w:rPr>
        <w:t>22</w:t>
      </w:r>
      <w:r w:rsidR="0014329A" w:rsidRPr="00F42D88">
        <w:rPr>
          <w:rFonts w:ascii="Arial" w:hAnsi="Arial" w:cs="Arial"/>
          <w:b/>
          <w:bCs/>
          <w:color w:val="000000"/>
          <w:sz w:val="24"/>
          <w:szCs w:val="24"/>
        </w:rPr>
        <w:t xml:space="preserve"> - DA</w:t>
      </w:r>
      <w:r w:rsidR="0014329A" w:rsidRPr="00F42D88">
        <w:rPr>
          <w:rFonts w:ascii="Arial" w:hAnsi="Arial" w:cs="Arial"/>
          <w:b/>
          <w:bCs/>
          <w:color w:val="000000"/>
          <w:spacing w:val="-8"/>
          <w:sz w:val="24"/>
          <w:szCs w:val="24"/>
        </w:rPr>
        <w:t xml:space="preserve"> </w:t>
      </w:r>
      <w:r w:rsidR="0014329A" w:rsidRPr="00F42D88">
        <w:rPr>
          <w:rFonts w:ascii="Arial" w:hAnsi="Arial" w:cs="Arial"/>
          <w:b/>
          <w:bCs/>
          <w:color w:val="000000"/>
          <w:sz w:val="24"/>
          <w:szCs w:val="24"/>
        </w:rPr>
        <w:t>FISCALIZAÇÃO</w:t>
      </w:r>
      <w:r w:rsidR="0014329A" w:rsidRPr="00F42D88">
        <w:rPr>
          <w:rFonts w:ascii="Arial" w:hAnsi="Arial" w:cs="Arial"/>
          <w:b/>
          <w:bCs/>
          <w:color w:val="000000"/>
          <w:spacing w:val="-1"/>
          <w:sz w:val="24"/>
          <w:szCs w:val="24"/>
        </w:rPr>
        <w:t xml:space="preserve"> </w:t>
      </w:r>
      <w:r w:rsidR="0014329A" w:rsidRPr="00F42D88">
        <w:rPr>
          <w:rFonts w:ascii="Arial" w:hAnsi="Arial" w:cs="Arial"/>
          <w:b/>
          <w:bCs/>
          <w:color w:val="000000"/>
          <w:sz w:val="24"/>
          <w:szCs w:val="24"/>
        </w:rPr>
        <w:t>E</w:t>
      </w:r>
      <w:r w:rsidR="0014329A" w:rsidRPr="00F42D88">
        <w:rPr>
          <w:rFonts w:ascii="Arial" w:hAnsi="Arial" w:cs="Arial"/>
          <w:b/>
          <w:bCs/>
          <w:color w:val="000000"/>
          <w:spacing w:val="-5"/>
          <w:sz w:val="24"/>
          <w:szCs w:val="24"/>
        </w:rPr>
        <w:t xml:space="preserve"> </w:t>
      </w:r>
      <w:r w:rsidR="0014329A" w:rsidRPr="00F42D88">
        <w:rPr>
          <w:rFonts w:ascii="Arial" w:hAnsi="Arial" w:cs="Arial"/>
          <w:b/>
          <w:bCs/>
          <w:color w:val="000000"/>
          <w:sz w:val="24"/>
          <w:szCs w:val="24"/>
        </w:rPr>
        <w:t>ORIENTAÇÃO</w:t>
      </w:r>
      <w:r w:rsidR="0014329A" w:rsidRPr="00F42D88">
        <w:rPr>
          <w:rFonts w:ascii="Arial" w:hAnsi="Arial" w:cs="Arial"/>
          <w:b/>
          <w:bCs/>
          <w:color w:val="000000"/>
          <w:spacing w:val="-1"/>
          <w:sz w:val="24"/>
          <w:szCs w:val="24"/>
        </w:rPr>
        <w:t xml:space="preserve"> </w:t>
      </w:r>
      <w:r w:rsidR="0014329A" w:rsidRPr="00F42D88">
        <w:rPr>
          <w:rFonts w:ascii="Arial" w:hAnsi="Arial" w:cs="Arial"/>
          <w:b/>
          <w:bCs/>
          <w:color w:val="000000"/>
          <w:sz w:val="24"/>
          <w:szCs w:val="24"/>
        </w:rPr>
        <w:t>GERAL</w:t>
      </w:r>
    </w:p>
    <w:p w14:paraId="7756F1B5" w14:textId="77777777" w:rsidR="0014329A" w:rsidRPr="00F42D88" w:rsidRDefault="0014329A" w:rsidP="0014329A">
      <w:pPr>
        <w:pStyle w:val="Corpodetexto"/>
        <w:spacing w:before="1" w:line="360" w:lineRule="auto"/>
        <w:rPr>
          <w:rFonts w:ascii="Arial" w:hAnsi="Arial" w:cs="Arial"/>
          <w:b/>
          <w:bCs/>
          <w:color w:val="000000"/>
        </w:rPr>
      </w:pPr>
    </w:p>
    <w:p w14:paraId="5D83B26D" w14:textId="77777777" w:rsidR="0014329A" w:rsidRPr="00F42D88" w:rsidRDefault="0014329A" w:rsidP="0014329A">
      <w:pPr>
        <w:pStyle w:val="Corpodetexto"/>
        <w:spacing w:line="360" w:lineRule="auto"/>
        <w:ind w:left="142" w:right="261"/>
        <w:jc w:val="both"/>
        <w:rPr>
          <w:rFonts w:ascii="Arial" w:hAnsi="Arial" w:cs="Arial"/>
          <w:b/>
          <w:color w:val="000000"/>
        </w:rPr>
      </w:pPr>
    </w:p>
    <w:p w14:paraId="2060DB3D" w14:textId="72E09C29" w:rsidR="0014329A" w:rsidRPr="00F42D88" w:rsidRDefault="0014329A" w:rsidP="0014329A">
      <w:pPr>
        <w:pStyle w:val="Corpodetexto"/>
        <w:spacing w:line="360" w:lineRule="auto"/>
        <w:ind w:left="142" w:right="261"/>
        <w:jc w:val="both"/>
        <w:rPr>
          <w:rFonts w:ascii="Arial" w:eastAsiaTheme="minorHAnsi" w:hAnsi="Arial" w:cs="Arial"/>
        </w:rPr>
      </w:pPr>
      <w:r w:rsidRPr="00F42D88">
        <w:rPr>
          <w:rFonts w:ascii="Arial" w:hAnsi="Arial" w:cs="Arial"/>
          <w:color w:val="000000"/>
        </w:rPr>
        <w:lastRenderedPageBreak/>
        <w:t>A fiscalização, acompanhamento, orientação e recebimento dos</w:t>
      </w:r>
      <w:r w:rsidRPr="00F42D88">
        <w:rPr>
          <w:rFonts w:ascii="Arial" w:hAnsi="Arial" w:cs="Arial"/>
          <w:color w:val="000000"/>
          <w:spacing w:val="1"/>
        </w:rPr>
        <w:t xml:space="preserve"> </w:t>
      </w:r>
      <w:r w:rsidRPr="00F42D88">
        <w:rPr>
          <w:rFonts w:ascii="Arial" w:hAnsi="Arial" w:cs="Arial"/>
          <w:color w:val="000000"/>
        </w:rPr>
        <w:t xml:space="preserve">materiais objeto deste Termo de Referência ficarão a cargo de servidor </w:t>
      </w:r>
      <w:proofErr w:type="spellStart"/>
      <w:r w:rsidRPr="00F42D88">
        <w:rPr>
          <w:rFonts w:ascii="Arial" w:hAnsi="Arial" w:cs="Arial"/>
          <w:color w:val="000000"/>
        </w:rPr>
        <w:t>noemado</w:t>
      </w:r>
      <w:proofErr w:type="spellEnd"/>
      <w:r w:rsidRPr="00F42D88">
        <w:rPr>
          <w:rFonts w:ascii="Arial" w:hAnsi="Arial" w:cs="Arial"/>
          <w:color w:val="000000"/>
        </w:rPr>
        <w:t xml:space="preserve"> para tal pelo Vereador presidente.do </w:t>
      </w:r>
      <w:proofErr w:type="gramStart"/>
      <w:r w:rsidRPr="00F42D88">
        <w:rPr>
          <w:rFonts w:ascii="Arial" w:hAnsi="Arial" w:cs="Arial"/>
          <w:color w:val="000000"/>
        </w:rPr>
        <w:t xml:space="preserve">Poder </w:t>
      </w:r>
      <w:r w:rsidRPr="00F42D88">
        <w:rPr>
          <w:rFonts w:ascii="Arial" w:hAnsi="Arial" w:cs="Arial"/>
          <w:color w:val="000000"/>
          <w:spacing w:val="-78"/>
        </w:rPr>
        <w:t xml:space="preserve"> </w:t>
      </w:r>
      <w:r w:rsidRPr="00F42D88">
        <w:rPr>
          <w:rFonts w:ascii="Arial" w:hAnsi="Arial" w:cs="Arial"/>
          <w:color w:val="000000"/>
        </w:rPr>
        <w:t>Legislativo</w:t>
      </w:r>
      <w:proofErr w:type="gramEnd"/>
      <w:r w:rsidRPr="00F42D88">
        <w:rPr>
          <w:rFonts w:ascii="Arial" w:hAnsi="Arial" w:cs="Arial"/>
          <w:color w:val="000000"/>
        </w:rPr>
        <w:t>.</w:t>
      </w:r>
    </w:p>
    <w:p w14:paraId="3EC76C42" w14:textId="77777777" w:rsidR="0014329A" w:rsidRPr="00F42D88" w:rsidRDefault="0014329A" w:rsidP="0014329A">
      <w:pPr>
        <w:pStyle w:val="Corpodetexto"/>
        <w:spacing w:line="360" w:lineRule="auto"/>
        <w:ind w:left="102" w:right="116"/>
        <w:jc w:val="both"/>
        <w:rPr>
          <w:rFonts w:ascii="Arial" w:eastAsiaTheme="minorHAnsi" w:hAnsi="Arial" w:cs="Arial"/>
        </w:rPr>
      </w:pPr>
    </w:p>
    <w:p w14:paraId="0390E331" w14:textId="74CA8E20" w:rsidR="0014329A" w:rsidRPr="00F42D88" w:rsidRDefault="003C3D05" w:rsidP="0014329A">
      <w:pPr>
        <w:pStyle w:val="Ttulo2"/>
        <w:tabs>
          <w:tab w:val="left" w:pos="526"/>
        </w:tabs>
        <w:spacing w:line="360" w:lineRule="auto"/>
        <w:jc w:val="both"/>
        <w:rPr>
          <w:rFonts w:ascii="Arial" w:hAnsi="Arial" w:cs="Arial"/>
          <w:b/>
          <w:bCs/>
          <w:sz w:val="24"/>
          <w:szCs w:val="24"/>
        </w:rPr>
      </w:pPr>
      <w:r>
        <w:rPr>
          <w:rFonts w:ascii="Arial" w:hAnsi="Arial" w:cs="Arial"/>
          <w:b/>
          <w:bCs/>
          <w:color w:val="000000"/>
          <w:sz w:val="24"/>
          <w:szCs w:val="24"/>
        </w:rPr>
        <w:t>23</w:t>
      </w:r>
      <w:r w:rsidR="0014329A" w:rsidRPr="00F42D88">
        <w:rPr>
          <w:rFonts w:ascii="Arial" w:hAnsi="Arial" w:cs="Arial"/>
          <w:b/>
          <w:bCs/>
          <w:color w:val="000000"/>
          <w:sz w:val="24"/>
          <w:szCs w:val="24"/>
        </w:rPr>
        <w:t>-DAS</w:t>
      </w:r>
      <w:r w:rsidR="0014329A" w:rsidRPr="00F42D88">
        <w:rPr>
          <w:rFonts w:ascii="Arial" w:hAnsi="Arial" w:cs="Arial"/>
          <w:b/>
          <w:bCs/>
          <w:color w:val="000000"/>
          <w:spacing w:val="-5"/>
          <w:sz w:val="24"/>
          <w:szCs w:val="24"/>
        </w:rPr>
        <w:t xml:space="preserve"> </w:t>
      </w:r>
      <w:r w:rsidR="0014329A" w:rsidRPr="00F42D88">
        <w:rPr>
          <w:rFonts w:ascii="Arial" w:hAnsi="Arial" w:cs="Arial"/>
          <w:b/>
          <w:bCs/>
          <w:color w:val="000000"/>
          <w:sz w:val="24"/>
          <w:szCs w:val="24"/>
        </w:rPr>
        <w:t>SANÇÕES</w:t>
      </w:r>
      <w:r w:rsidR="0014329A" w:rsidRPr="00F42D88">
        <w:rPr>
          <w:rFonts w:ascii="Arial" w:hAnsi="Arial" w:cs="Arial"/>
          <w:b/>
          <w:bCs/>
          <w:color w:val="000000"/>
          <w:spacing w:val="-3"/>
          <w:sz w:val="24"/>
          <w:szCs w:val="24"/>
        </w:rPr>
        <w:t xml:space="preserve"> </w:t>
      </w:r>
      <w:r w:rsidR="0014329A" w:rsidRPr="00F42D88">
        <w:rPr>
          <w:rFonts w:ascii="Arial" w:hAnsi="Arial" w:cs="Arial"/>
          <w:b/>
          <w:bCs/>
          <w:color w:val="000000"/>
          <w:sz w:val="24"/>
          <w:szCs w:val="24"/>
        </w:rPr>
        <w:t>ADMINISTRATIVAS</w:t>
      </w:r>
    </w:p>
    <w:p w14:paraId="68687FA7" w14:textId="77777777" w:rsidR="0014329A" w:rsidRPr="00F42D88" w:rsidRDefault="0014329A" w:rsidP="0014329A">
      <w:pPr>
        <w:pStyle w:val="Corpodetexto"/>
        <w:spacing w:before="8" w:line="360" w:lineRule="auto"/>
        <w:rPr>
          <w:rFonts w:ascii="Arial" w:hAnsi="Arial" w:cs="Arial"/>
          <w:b/>
          <w:color w:val="000000"/>
        </w:rPr>
      </w:pPr>
    </w:p>
    <w:p w14:paraId="0BF613FF" w14:textId="77777777" w:rsidR="0014329A" w:rsidRPr="00F42D88" w:rsidRDefault="0014329A" w:rsidP="0014329A">
      <w:pPr>
        <w:pStyle w:val="PargrafodaLista1"/>
        <w:tabs>
          <w:tab w:val="left" w:pos="723"/>
        </w:tabs>
        <w:spacing w:line="360" w:lineRule="auto"/>
        <w:ind w:left="0" w:right="259"/>
        <w:rPr>
          <w:rFonts w:ascii="Arial" w:hAnsi="Arial" w:cs="Arial"/>
        </w:rPr>
      </w:pPr>
      <w:r w:rsidRPr="00F42D88">
        <w:rPr>
          <w:rFonts w:ascii="Arial" w:hAnsi="Arial" w:cs="Arial"/>
          <w:color w:val="000000"/>
          <w:spacing w:val="-1"/>
          <w:w w:val="92"/>
        </w:rPr>
        <w:t>Ser</w:t>
      </w:r>
      <w:r w:rsidRPr="00F42D88">
        <w:rPr>
          <w:rFonts w:ascii="Arial" w:hAnsi="Arial" w:cs="Arial"/>
          <w:color w:val="000000"/>
          <w:w w:val="92"/>
        </w:rPr>
        <w:t>á</w:t>
      </w:r>
      <w:r w:rsidRPr="00F42D88">
        <w:rPr>
          <w:rFonts w:ascii="Arial" w:hAnsi="Arial" w:cs="Arial"/>
          <w:color w:val="000000"/>
          <w:spacing w:val="-16"/>
        </w:rPr>
        <w:t xml:space="preserve"> </w:t>
      </w:r>
      <w:r w:rsidRPr="00F42D88">
        <w:rPr>
          <w:rFonts w:ascii="Arial" w:hAnsi="Arial" w:cs="Arial"/>
          <w:color w:val="000000"/>
          <w:spacing w:val="-3"/>
          <w:w w:val="124"/>
        </w:rPr>
        <w:t>c</w:t>
      </w:r>
      <w:r w:rsidRPr="00F42D88">
        <w:rPr>
          <w:rFonts w:ascii="Arial" w:hAnsi="Arial" w:cs="Arial"/>
          <w:color w:val="000000"/>
          <w:w w:val="102"/>
        </w:rPr>
        <w:t>o</w:t>
      </w:r>
      <w:r w:rsidRPr="00F42D88">
        <w:rPr>
          <w:rFonts w:ascii="Arial" w:hAnsi="Arial" w:cs="Arial"/>
          <w:color w:val="000000"/>
          <w:spacing w:val="1"/>
          <w:w w:val="102"/>
        </w:rPr>
        <w:t>n</w:t>
      </w:r>
      <w:r w:rsidRPr="00F42D88">
        <w:rPr>
          <w:rFonts w:ascii="Arial" w:hAnsi="Arial" w:cs="Arial"/>
          <w:color w:val="000000"/>
          <w:spacing w:val="-1"/>
          <w:w w:val="108"/>
        </w:rPr>
        <w:t>vo</w:t>
      </w:r>
      <w:r w:rsidRPr="00F42D88">
        <w:rPr>
          <w:rFonts w:ascii="Arial" w:hAnsi="Arial" w:cs="Arial"/>
          <w:color w:val="000000"/>
          <w:spacing w:val="-3"/>
          <w:w w:val="108"/>
        </w:rPr>
        <w:t>c</w:t>
      </w:r>
      <w:r w:rsidRPr="00F42D88">
        <w:rPr>
          <w:rFonts w:ascii="Arial" w:hAnsi="Arial" w:cs="Arial"/>
          <w:color w:val="000000"/>
          <w:w w:val="113"/>
        </w:rPr>
        <w:t>a</w:t>
      </w:r>
      <w:r w:rsidRPr="00F42D88">
        <w:rPr>
          <w:rFonts w:ascii="Arial" w:hAnsi="Arial" w:cs="Arial"/>
          <w:color w:val="000000"/>
          <w:spacing w:val="-2"/>
          <w:w w:val="110"/>
        </w:rPr>
        <w:t>d</w:t>
      </w:r>
      <w:r w:rsidRPr="00F42D88">
        <w:rPr>
          <w:rFonts w:ascii="Arial" w:hAnsi="Arial" w:cs="Arial"/>
          <w:color w:val="000000"/>
          <w:w w:val="113"/>
        </w:rPr>
        <w:t>a</w:t>
      </w:r>
      <w:r w:rsidRPr="00F42D88">
        <w:rPr>
          <w:rFonts w:ascii="Arial" w:hAnsi="Arial" w:cs="Arial"/>
          <w:color w:val="000000"/>
          <w:spacing w:val="-16"/>
        </w:rPr>
        <w:t xml:space="preserve"> </w:t>
      </w:r>
      <w:r w:rsidRPr="00F42D88">
        <w:rPr>
          <w:rFonts w:ascii="Arial" w:hAnsi="Arial" w:cs="Arial"/>
          <w:color w:val="000000"/>
          <w:w w:val="113"/>
        </w:rPr>
        <w:t>a</w:t>
      </w:r>
      <w:r w:rsidRPr="00F42D88">
        <w:rPr>
          <w:rFonts w:ascii="Arial" w:hAnsi="Arial" w:cs="Arial"/>
          <w:color w:val="000000"/>
          <w:spacing w:val="-20"/>
        </w:rPr>
        <w:t xml:space="preserve"> </w:t>
      </w:r>
      <w:r w:rsidRPr="00F42D88">
        <w:rPr>
          <w:rFonts w:ascii="Arial" w:hAnsi="Arial" w:cs="Arial"/>
          <w:color w:val="000000"/>
          <w:spacing w:val="1"/>
          <w:w w:val="73"/>
        </w:rPr>
        <w:t>li</w:t>
      </w:r>
      <w:r w:rsidRPr="00F42D88">
        <w:rPr>
          <w:rFonts w:ascii="Arial" w:hAnsi="Arial" w:cs="Arial"/>
          <w:color w:val="000000"/>
          <w:spacing w:val="-3"/>
          <w:w w:val="124"/>
        </w:rPr>
        <w:t>c</w:t>
      </w:r>
      <w:r w:rsidRPr="00F42D88">
        <w:rPr>
          <w:rFonts w:ascii="Arial" w:hAnsi="Arial" w:cs="Arial"/>
          <w:color w:val="000000"/>
          <w:spacing w:val="1"/>
          <w:w w:val="73"/>
        </w:rPr>
        <w:t>i</w:t>
      </w:r>
      <w:r w:rsidRPr="00F42D88">
        <w:rPr>
          <w:rFonts w:ascii="Arial" w:hAnsi="Arial" w:cs="Arial"/>
          <w:color w:val="000000"/>
          <w:spacing w:val="-2"/>
          <w:w w:val="86"/>
        </w:rPr>
        <w:t>t</w:t>
      </w:r>
      <w:r w:rsidRPr="00F42D88">
        <w:rPr>
          <w:rFonts w:ascii="Arial" w:hAnsi="Arial" w:cs="Arial"/>
          <w:color w:val="000000"/>
          <w:spacing w:val="-2"/>
          <w:w w:val="113"/>
        </w:rPr>
        <w:t>a</w:t>
      </w:r>
      <w:r w:rsidRPr="00F42D88">
        <w:rPr>
          <w:rFonts w:ascii="Arial" w:hAnsi="Arial" w:cs="Arial"/>
          <w:color w:val="000000"/>
          <w:w w:val="96"/>
        </w:rPr>
        <w:t>n</w:t>
      </w:r>
      <w:r w:rsidRPr="00F42D88">
        <w:rPr>
          <w:rFonts w:ascii="Arial" w:hAnsi="Arial" w:cs="Arial"/>
          <w:color w:val="000000"/>
          <w:spacing w:val="-2"/>
          <w:w w:val="86"/>
        </w:rPr>
        <w:t>t</w:t>
      </w:r>
      <w:r w:rsidRPr="00F42D88">
        <w:rPr>
          <w:rFonts w:ascii="Arial" w:hAnsi="Arial" w:cs="Arial"/>
          <w:color w:val="000000"/>
          <w:w w:val="109"/>
        </w:rPr>
        <w:t>e</w:t>
      </w:r>
      <w:r w:rsidRPr="00F42D88">
        <w:rPr>
          <w:rFonts w:ascii="Arial" w:hAnsi="Arial" w:cs="Arial"/>
          <w:color w:val="000000"/>
          <w:spacing w:val="-18"/>
        </w:rPr>
        <w:t xml:space="preserve"> </w:t>
      </w:r>
      <w:r w:rsidRPr="00F42D88">
        <w:rPr>
          <w:rFonts w:ascii="Arial" w:hAnsi="Arial" w:cs="Arial"/>
          <w:color w:val="000000"/>
          <w:spacing w:val="-2"/>
          <w:w w:val="109"/>
        </w:rPr>
        <w:t>p</w:t>
      </w:r>
      <w:r w:rsidRPr="00F42D88">
        <w:rPr>
          <w:rFonts w:ascii="Arial" w:hAnsi="Arial" w:cs="Arial"/>
          <w:color w:val="000000"/>
          <w:w w:val="113"/>
        </w:rPr>
        <w:t>a</w:t>
      </w:r>
      <w:r w:rsidRPr="00F42D88">
        <w:rPr>
          <w:rFonts w:ascii="Arial" w:hAnsi="Arial" w:cs="Arial"/>
          <w:color w:val="000000"/>
          <w:w w:val="95"/>
        </w:rPr>
        <w:t>ra</w:t>
      </w:r>
      <w:r w:rsidRPr="00F42D88">
        <w:rPr>
          <w:rFonts w:ascii="Arial" w:hAnsi="Arial" w:cs="Arial"/>
          <w:color w:val="000000"/>
          <w:spacing w:val="-18"/>
        </w:rPr>
        <w:t xml:space="preserve"> </w:t>
      </w:r>
      <w:r w:rsidRPr="00F42D88">
        <w:rPr>
          <w:rFonts w:ascii="Arial" w:hAnsi="Arial" w:cs="Arial"/>
          <w:color w:val="000000"/>
          <w:w w:val="113"/>
        </w:rPr>
        <w:t>a</w:t>
      </w:r>
      <w:r w:rsidRPr="00F42D88">
        <w:rPr>
          <w:rFonts w:ascii="Arial" w:hAnsi="Arial" w:cs="Arial"/>
          <w:color w:val="000000"/>
          <w:spacing w:val="-2"/>
          <w:w w:val="109"/>
        </w:rPr>
        <w:t>p</w:t>
      </w:r>
      <w:r w:rsidRPr="00F42D88">
        <w:rPr>
          <w:rFonts w:ascii="Arial" w:hAnsi="Arial" w:cs="Arial"/>
          <w:color w:val="000000"/>
          <w:spacing w:val="-3"/>
          <w:w w:val="70"/>
        </w:rPr>
        <w:t>r</w:t>
      </w:r>
      <w:r w:rsidRPr="00F42D88">
        <w:rPr>
          <w:rFonts w:ascii="Arial" w:hAnsi="Arial" w:cs="Arial"/>
          <w:color w:val="000000"/>
          <w:spacing w:val="-1"/>
          <w:w w:val="109"/>
        </w:rPr>
        <w:t>e</w:t>
      </w:r>
      <w:r w:rsidRPr="00F42D88">
        <w:rPr>
          <w:rFonts w:ascii="Arial" w:hAnsi="Arial" w:cs="Arial"/>
          <w:color w:val="000000"/>
          <w:spacing w:val="-1"/>
          <w:w w:val="93"/>
        </w:rPr>
        <w:t>s</w:t>
      </w:r>
      <w:r w:rsidRPr="00F42D88">
        <w:rPr>
          <w:rFonts w:ascii="Arial" w:hAnsi="Arial" w:cs="Arial"/>
          <w:color w:val="000000"/>
          <w:spacing w:val="-2"/>
          <w:w w:val="93"/>
        </w:rPr>
        <w:t>e</w:t>
      </w:r>
      <w:r w:rsidRPr="00F42D88">
        <w:rPr>
          <w:rFonts w:ascii="Arial" w:hAnsi="Arial" w:cs="Arial"/>
          <w:color w:val="000000"/>
          <w:w w:val="96"/>
        </w:rPr>
        <w:t>n</w:t>
      </w:r>
      <w:r w:rsidRPr="00F42D88">
        <w:rPr>
          <w:rFonts w:ascii="Arial" w:hAnsi="Arial" w:cs="Arial"/>
          <w:color w:val="000000"/>
          <w:spacing w:val="-2"/>
          <w:w w:val="86"/>
        </w:rPr>
        <w:t>t</w:t>
      </w:r>
      <w:r w:rsidRPr="00F42D88">
        <w:rPr>
          <w:rFonts w:ascii="Arial" w:hAnsi="Arial" w:cs="Arial"/>
          <w:color w:val="000000"/>
          <w:w w:val="113"/>
        </w:rPr>
        <w:t>a</w:t>
      </w:r>
      <w:r w:rsidRPr="00F42D88">
        <w:rPr>
          <w:rFonts w:ascii="Arial" w:hAnsi="Arial" w:cs="Arial"/>
          <w:color w:val="000000"/>
          <w:w w:val="70"/>
        </w:rPr>
        <w:t>r</w:t>
      </w:r>
      <w:r w:rsidRPr="00F42D88">
        <w:rPr>
          <w:rFonts w:ascii="Arial" w:hAnsi="Arial" w:cs="Arial"/>
          <w:color w:val="000000"/>
          <w:spacing w:val="-17"/>
        </w:rPr>
        <w:t xml:space="preserve"> </w:t>
      </w:r>
      <w:r w:rsidRPr="00F42D88">
        <w:rPr>
          <w:rFonts w:ascii="Arial" w:hAnsi="Arial" w:cs="Arial"/>
          <w:color w:val="000000"/>
          <w:w w:val="59"/>
        </w:rPr>
        <w:t>j</w:t>
      </w:r>
      <w:r w:rsidRPr="00F42D88">
        <w:rPr>
          <w:rFonts w:ascii="Arial" w:hAnsi="Arial" w:cs="Arial"/>
          <w:color w:val="000000"/>
          <w:spacing w:val="-1"/>
          <w:w w:val="96"/>
        </w:rPr>
        <w:t>u</w:t>
      </w:r>
      <w:r w:rsidRPr="00F42D88">
        <w:rPr>
          <w:rFonts w:ascii="Arial" w:hAnsi="Arial" w:cs="Arial"/>
          <w:color w:val="000000"/>
          <w:spacing w:val="-1"/>
          <w:w w:val="79"/>
        </w:rPr>
        <w:t>s</w:t>
      </w:r>
      <w:r w:rsidRPr="00F42D88">
        <w:rPr>
          <w:rFonts w:ascii="Arial" w:hAnsi="Arial" w:cs="Arial"/>
          <w:color w:val="000000"/>
          <w:spacing w:val="-2"/>
          <w:w w:val="79"/>
        </w:rPr>
        <w:t>t</w:t>
      </w:r>
      <w:r w:rsidRPr="00F42D88">
        <w:rPr>
          <w:rFonts w:ascii="Arial" w:hAnsi="Arial" w:cs="Arial"/>
          <w:color w:val="000000"/>
          <w:spacing w:val="1"/>
          <w:w w:val="73"/>
        </w:rPr>
        <w:t>i</w:t>
      </w:r>
      <w:r w:rsidRPr="00F42D88">
        <w:rPr>
          <w:rFonts w:ascii="Arial" w:hAnsi="Arial" w:cs="Arial"/>
          <w:color w:val="000000"/>
          <w:w w:val="82"/>
        </w:rPr>
        <w:t>f</w:t>
      </w:r>
      <w:r w:rsidRPr="00F42D88">
        <w:rPr>
          <w:rFonts w:ascii="Arial" w:hAnsi="Arial" w:cs="Arial"/>
          <w:color w:val="000000"/>
          <w:spacing w:val="1"/>
          <w:w w:val="82"/>
        </w:rPr>
        <w:t>i</w:t>
      </w:r>
      <w:r w:rsidRPr="00F42D88">
        <w:rPr>
          <w:rFonts w:ascii="Arial" w:hAnsi="Arial" w:cs="Arial"/>
          <w:color w:val="000000"/>
          <w:spacing w:val="-3"/>
          <w:w w:val="124"/>
        </w:rPr>
        <w:t>c</w:t>
      </w:r>
      <w:r w:rsidRPr="00F42D88">
        <w:rPr>
          <w:rFonts w:ascii="Arial" w:hAnsi="Arial" w:cs="Arial"/>
          <w:color w:val="000000"/>
          <w:w w:val="113"/>
        </w:rPr>
        <w:t>a</w:t>
      </w:r>
      <w:r w:rsidRPr="00F42D88">
        <w:rPr>
          <w:rFonts w:ascii="Arial" w:hAnsi="Arial" w:cs="Arial"/>
          <w:color w:val="000000"/>
          <w:spacing w:val="-2"/>
          <w:w w:val="86"/>
        </w:rPr>
        <w:t>t</w:t>
      </w:r>
      <w:r w:rsidRPr="00F42D88">
        <w:rPr>
          <w:rFonts w:ascii="Arial" w:hAnsi="Arial" w:cs="Arial"/>
          <w:color w:val="000000"/>
          <w:spacing w:val="1"/>
          <w:w w:val="73"/>
        </w:rPr>
        <w:t>i</w:t>
      </w:r>
      <w:r w:rsidRPr="00F42D88">
        <w:rPr>
          <w:rFonts w:ascii="Arial" w:hAnsi="Arial" w:cs="Arial"/>
          <w:color w:val="000000"/>
          <w:spacing w:val="-3"/>
          <w:w w:val="93"/>
        </w:rPr>
        <w:t>v</w:t>
      </w:r>
      <w:r w:rsidRPr="00F42D88">
        <w:rPr>
          <w:rFonts w:ascii="Arial" w:hAnsi="Arial" w:cs="Arial"/>
          <w:color w:val="000000"/>
          <w:w w:val="113"/>
        </w:rPr>
        <w:t>a</w:t>
      </w:r>
      <w:r w:rsidRPr="00F42D88">
        <w:rPr>
          <w:rFonts w:ascii="Arial" w:hAnsi="Arial" w:cs="Arial"/>
          <w:color w:val="000000"/>
          <w:w w:val="76"/>
        </w:rPr>
        <w:t>,</w:t>
      </w:r>
      <w:r w:rsidRPr="00F42D88">
        <w:rPr>
          <w:rFonts w:ascii="Arial" w:hAnsi="Arial" w:cs="Arial"/>
          <w:color w:val="000000"/>
          <w:spacing w:val="-21"/>
        </w:rPr>
        <w:t xml:space="preserve"> </w:t>
      </w:r>
      <w:r w:rsidRPr="00F42D88">
        <w:rPr>
          <w:rFonts w:ascii="Arial" w:hAnsi="Arial" w:cs="Arial"/>
          <w:color w:val="000000"/>
          <w:w w:val="96"/>
        </w:rPr>
        <w:t>n</w:t>
      </w:r>
      <w:r w:rsidRPr="00F42D88">
        <w:rPr>
          <w:rFonts w:ascii="Arial" w:hAnsi="Arial" w:cs="Arial"/>
          <w:color w:val="000000"/>
          <w:w w:val="108"/>
        </w:rPr>
        <w:t>o</w:t>
      </w:r>
      <w:r w:rsidRPr="00F42D88">
        <w:rPr>
          <w:rFonts w:ascii="Arial" w:hAnsi="Arial" w:cs="Arial"/>
          <w:color w:val="000000"/>
          <w:spacing w:val="-16"/>
        </w:rPr>
        <w:t xml:space="preserve"> </w:t>
      </w:r>
      <w:r w:rsidRPr="00F42D88">
        <w:rPr>
          <w:rFonts w:ascii="Arial" w:hAnsi="Arial" w:cs="Arial"/>
          <w:color w:val="000000"/>
          <w:spacing w:val="-2"/>
          <w:w w:val="109"/>
        </w:rPr>
        <w:t>p</w:t>
      </w:r>
      <w:r w:rsidRPr="00F42D88">
        <w:rPr>
          <w:rFonts w:ascii="Arial" w:hAnsi="Arial" w:cs="Arial"/>
          <w:color w:val="000000"/>
          <w:w w:val="95"/>
        </w:rPr>
        <w:t>r</w:t>
      </w:r>
      <w:r w:rsidRPr="00F42D88">
        <w:rPr>
          <w:rFonts w:ascii="Arial" w:hAnsi="Arial" w:cs="Arial"/>
          <w:color w:val="000000"/>
          <w:spacing w:val="1"/>
          <w:w w:val="95"/>
        </w:rPr>
        <w:t>a</w:t>
      </w:r>
      <w:r w:rsidRPr="00F42D88">
        <w:rPr>
          <w:rFonts w:ascii="Arial" w:hAnsi="Arial" w:cs="Arial"/>
          <w:color w:val="000000"/>
          <w:w w:val="95"/>
        </w:rPr>
        <w:t>zo</w:t>
      </w:r>
      <w:r w:rsidRPr="00F42D88">
        <w:rPr>
          <w:rFonts w:ascii="Arial" w:hAnsi="Arial" w:cs="Arial"/>
          <w:color w:val="000000"/>
          <w:spacing w:val="-18"/>
        </w:rPr>
        <w:t xml:space="preserve"> </w:t>
      </w:r>
      <w:r w:rsidRPr="00F42D88">
        <w:rPr>
          <w:rFonts w:ascii="Arial" w:hAnsi="Arial" w:cs="Arial"/>
          <w:color w:val="000000"/>
          <w:spacing w:val="-1"/>
          <w:w w:val="109"/>
        </w:rPr>
        <w:t>d</w:t>
      </w:r>
      <w:r w:rsidRPr="00F42D88">
        <w:rPr>
          <w:rFonts w:ascii="Arial" w:hAnsi="Arial" w:cs="Arial"/>
          <w:color w:val="000000"/>
          <w:w w:val="109"/>
        </w:rPr>
        <w:t>e</w:t>
      </w:r>
      <w:r w:rsidRPr="00F42D88">
        <w:rPr>
          <w:rFonts w:ascii="Arial" w:hAnsi="Arial" w:cs="Arial"/>
          <w:color w:val="000000"/>
          <w:spacing w:val="-19"/>
        </w:rPr>
        <w:t xml:space="preserve"> </w:t>
      </w:r>
      <w:r w:rsidRPr="00F42D88">
        <w:rPr>
          <w:rFonts w:ascii="Arial" w:hAnsi="Arial" w:cs="Arial"/>
          <w:color w:val="000000"/>
          <w:w w:val="87"/>
        </w:rPr>
        <w:t xml:space="preserve">5 </w:t>
      </w:r>
      <w:r w:rsidRPr="00F42D88">
        <w:rPr>
          <w:rFonts w:ascii="Arial" w:hAnsi="Arial" w:cs="Arial"/>
          <w:color w:val="000000"/>
        </w:rPr>
        <w:t>(cinco)</w:t>
      </w:r>
      <w:r w:rsidRPr="00F42D88">
        <w:rPr>
          <w:rFonts w:ascii="Arial" w:hAnsi="Arial" w:cs="Arial"/>
          <w:color w:val="000000"/>
          <w:spacing w:val="-22"/>
        </w:rPr>
        <w:t xml:space="preserve"> </w:t>
      </w:r>
      <w:r w:rsidRPr="00F42D88">
        <w:rPr>
          <w:rFonts w:ascii="Arial" w:hAnsi="Arial" w:cs="Arial"/>
          <w:color w:val="000000"/>
        </w:rPr>
        <w:t>dias,</w:t>
      </w:r>
      <w:r w:rsidRPr="00F42D88">
        <w:rPr>
          <w:rFonts w:ascii="Arial" w:hAnsi="Arial" w:cs="Arial"/>
          <w:color w:val="000000"/>
          <w:spacing w:val="-25"/>
        </w:rPr>
        <w:t xml:space="preserve"> </w:t>
      </w:r>
      <w:r w:rsidRPr="00F42D88">
        <w:rPr>
          <w:rFonts w:ascii="Arial" w:hAnsi="Arial" w:cs="Arial"/>
          <w:color w:val="000000"/>
        </w:rPr>
        <w:t>contados</w:t>
      </w:r>
      <w:r w:rsidRPr="00F42D88">
        <w:rPr>
          <w:rFonts w:ascii="Arial" w:hAnsi="Arial" w:cs="Arial"/>
          <w:color w:val="000000"/>
          <w:spacing w:val="-21"/>
        </w:rPr>
        <w:t xml:space="preserve"> </w:t>
      </w:r>
      <w:r w:rsidRPr="00F42D88">
        <w:rPr>
          <w:rFonts w:ascii="Arial" w:hAnsi="Arial" w:cs="Arial"/>
          <w:color w:val="000000"/>
        </w:rPr>
        <w:t>da</w:t>
      </w:r>
      <w:r w:rsidRPr="00F42D88">
        <w:rPr>
          <w:rFonts w:ascii="Arial" w:hAnsi="Arial" w:cs="Arial"/>
          <w:color w:val="000000"/>
          <w:spacing w:val="-19"/>
        </w:rPr>
        <w:t xml:space="preserve"> </w:t>
      </w:r>
      <w:r w:rsidRPr="00F42D88">
        <w:rPr>
          <w:rFonts w:ascii="Arial" w:hAnsi="Arial" w:cs="Arial"/>
          <w:color w:val="000000"/>
        </w:rPr>
        <w:t>comunicação,</w:t>
      </w:r>
      <w:r w:rsidRPr="00F42D88">
        <w:rPr>
          <w:rFonts w:ascii="Arial" w:hAnsi="Arial" w:cs="Arial"/>
          <w:color w:val="000000"/>
          <w:spacing w:val="-23"/>
        </w:rPr>
        <w:t xml:space="preserve"> </w:t>
      </w:r>
      <w:r w:rsidRPr="00F42D88">
        <w:rPr>
          <w:rFonts w:ascii="Arial" w:hAnsi="Arial" w:cs="Arial"/>
          <w:color w:val="000000"/>
        </w:rPr>
        <w:t>pelo</w:t>
      </w:r>
      <w:r w:rsidRPr="00F42D88">
        <w:rPr>
          <w:rFonts w:ascii="Arial" w:hAnsi="Arial" w:cs="Arial"/>
          <w:color w:val="000000"/>
          <w:spacing w:val="-20"/>
        </w:rPr>
        <w:t xml:space="preserve"> </w:t>
      </w:r>
      <w:r w:rsidRPr="00F42D88">
        <w:rPr>
          <w:rFonts w:ascii="Arial" w:hAnsi="Arial" w:cs="Arial"/>
          <w:color w:val="000000"/>
        </w:rPr>
        <w:t>descumprimento</w:t>
      </w:r>
      <w:r w:rsidRPr="00F42D88">
        <w:rPr>
          <w:rFonts w:ascii="Arial" w:hAnsi="Arial" w:cs="Arial"/>
          <w:color w:val="000000"/>
          <w:spacing w:val="-20"/>
        </w:rPr>
        <w:t xml:space="preserve"> </w:t>
      </w:r>
      <w:r w:rsidRPr="00F42D88">
        <w:rPr>
          <w:rFonts w:ascii="Arial" w:hAnsi="Arial" w:cs="Arial"/>
          <w:color w:val="000000"/>
        </w:rPr>
        <w:t>de</w:t>
      </w:r>
      <w:r w:rsidRPr="00F42D88">
        <w:rPr>
          <w:rFonts w:ascii="Arial" w:hAnsi="Arial" w:cs="Arial"/>
          <w:color w:val="000000"/>
          <w:spacing w:val="-20"/>
        </w:rPr>
        <w:t xml:space="preserve"> </w:t>
      </w:r>
      <w:r w:rsidRPr="00F42D88">
        <w:rPr>
          <w:rFonts w:ascii="Arial" w:hAnsi="Arial" w:cs="Arial"/>
          <w:color w:val="000000"/>
        </w:rPr>
        <w:t xml:space="preserve">cláusulas </w:t>
      </w:r>
      <w:r w:rsidRPr="00F42D88">
        <w:rPr>
          <w:rFonts w:ascii="Arial" w:hAnsi="Arial" w:cs="Arial"/>
          <w:color w:val="000000"/>
          <w:spacing w:val="-79"/>
        </w:rPr>
        <w:t xml:space="preserve"> </w:t>
      </w:r>
      <w:r w:rsidRPr="00F42D88">
        <w:rPr>
          <w:rFonts w:ascii="Arial" w:hAnsi="Arial" w:cs="Arial"/>
          <w:color w:val="000000"/>
        </w:rPr>
        <w:t>contratuais  inerentes a esta licitação, sob pena da aplicabilidade das</w:t>
      </w:r>
      <w:r w:rsidRPr="00F42D88">
        <w:rPr>
          <w:rFonts w:ascii="Arial" w:hAnsi="Arial" w:cs="Arial"/>
          <w:color w:val="000000"/>
          <w:spacing w:val="1"/>
        </w:rPr>
        <w:t xml:space="preserve"> </w:t>
      </w:r>
      <w:r w:rsidRPr="00F42D88">
        <w:rPr>
          <w:rFonts w:ascii="Arial" w:hAnsi="Arial" w:cs="Arial"/>
          <w:color w:val="000000"/>
        </w:rPr>
        <w:t>sanções</w:t>
      </w:r>
      <w:r w:rsidRPr="00F42D88">
        <w:rPr>
          <w:rFonts w:ascii="Arial" w:hAnsi="Arial" w:cs="Arial"/>
          <w:color w:val="000000"/>
          <w:spacing w:val="-12"/>
        </w:rPr>
        <w:t xml:space="preserve"> </w:t>
      </w:r>
      <w:r w:rsidRPr="00F42D88">
        <w:rPr>
          <w:rFonts w:ascii="Arial" w:hAnsi="Arial" w:cs="Arial"/>
          <w:color w:val="000000"/>
        </w:rPr>
        <w:t>estabelecidas</w:t>
      </w:r>
      <w:r w:rsidRPr="00F42D88">
        <w:rPr>
          <w:rFonts w:ascii="Arial" w:hAnsi="Arial" w:cs="Arial"/>
          <w:color w:val="000000"/>
          <w:spacing w:val="-11"/>
        </w:rPr>
        <w:t xml:space="preserve"> </w:t>
      </w:r>
      <w:r w:rsidRPr="00F42D88">
        <w:rPr>
          <w:rFonts w:ascii="Arial" w:hAnsi="Arial" w:cs="Arial"/>
          <w:color w:val="000000"/>
        </w:rPr>
        <w:t>abaixo,</w:t>
      </w:r>
      <w:r w:rsidRPr="00F42D88">
        <w:rPr>
          <w:rFonts w:ascii="Arial" w:hAnsi="Arial" w:cs="Arial"/>
          <w:color w:val="000000"/>
          <w:spacing w:val="-13"/>
        </w:rPr>
        <w:t xml:space="preserve"> </w:t>
      </w:r>
      <w:r w:rsidRPr="00F42D88">
        <w:rPr>
          <w:rFonts w:ascii="Arial" w:hAnsi="Arial" w:cs="Arial"/>
          <w:color w:val="000000"/>
        </w:rPr>
        <w:t>garantida</w:t>
      </w:r>
      <w:r w:rsidRPr="00F42D88">
        <w:rPr>
          <w:rFonts w:ascii="Arial" w:hAnsi="Arial" w:cs="Arial"/>
          <w:color w:val="000000"/>
          <w:spacing w:val="-12"/>
        </w:rPr>
        <w:t xml:space="preserve"> </w:t>
      </w:r>
      <w:r w:rsidRPr="00F42D88">
        <w:rPr>
          <w:rFonts w:ascii="Arial" w:hAnsi="Arial" w:cs="Arial"/>
          <w:color w:val="000000"/>
        </w:rPr>
        <w:t>a</w:t>
      </w:r>
      <w:r w:rsidRPr="00F42D88">
        <w:rPr>
          <w:rFonts w:ascii="Arial" w:hAnsi="Arial" w:cs="Arial"/>
          <w:color w:val="000000"/>
          <w:spacing w:val="-11"/>
        </w:rPr>
        <w:t xml:space="preserve"> </w:t>
      </w:r>
      <w:r w:rsidRPr="00F42D88">
        <w:rPr>
          <w:rFonts w:ascii="Arial" w:hAnsi="Arial" w:cs="Arial"/>
          <w:color w:val="000000"/>
        </w:rPr>
        <w:t>ampla</w:t>
      </w:r>
      <w:r w:rsidRPr="00F42D88">
        <w:rPr>
          <w:rFonts w:ascii="Arial" w:hAnsi="Arial" w:cs="Arial"/>
          <w:color w:val="000000"/>
          <w:spacing w:val="-9"/>
        </w:rPr>
        <w:t xml:space="preserve"> </w:t>
      </w:r>
      <w:r w:rsidRPr="00F42D88">
        <w:rPr>
          <w:rFonts w:ascii="Arial" w:hAnsi="Arial" w:cs="Arial"/>
          <w:color w:val="000000"/>
        </w:rPr>
        <w:t>defesa</w:t>
      </w:r>
      <w:r w:rsidRPr="00F42D88">
        <w:rPr>
          <w:rFonts w:ascii="Arial" w:hAnsi="Arial" w:cs="Arial"/>
          <w:color w:val="000000"/>
          <w:spacing w:val="-12"/>
        </w:rPr>
        <w:t xml:space="preserve"> </w:t>
      </w:r>
      <w:r w:rsidRPr="00F42D88">
        <w:rPr>
          <w:rFonts w:ascii="Arial" w:hAnsi="Arial" w:cs="Arial"/>
          <w:color w:val="000000"/>
        </w:rPr>
        <w:t>e</w:t>
      </w:r>
      <w:r w:rsidRPr="00F42D88">
        <w:rPr>
          <w:rFonts w:ascii="Arial" w:hAnsi="Arial" w:cs="Arial"/>
          <w:color w:val="000000"/>
          <w:spacing w:val="-11"/>
        </w:rPr>
        <w:t xml:space="preserve"> </w:t>
      </w:r>
      <w:r w:rsidRPr="00F42D88">
        <w:rPr>
          <w:rFonts w:ascii="Arial" w:hAnsi="Arial" w:cs="Arial"/>
          <w:color w:val="000000"/>
        </w:rPr>
        <w:t>o</w:t>
      </w:r>
      <w:r w:rsidRPr="00F42D88">
        <w:rPr>
          <w:rFonts w:ascii="Arial" w:hAnsi="Arial" w:cs="Arial"/>
          <w:color w:val="000000"/>
          <w:spacing w:val="-9"/>
        </w:rPr>
        <w:t xml:space="preserve"> </w:t>
      </w:r>
      <w:r w:rsidRPr="00F42D88">
        <w:rPr>
          <w:rFonts w:ascii="Arial" w:hAnsi="Arial" w:cs="Arial"/>
          <w:color w:val="000000"/>
        </w:rPr>
        <w:t>contraditório.</w:t>
      </w:r>
    </w:p>
    <w:p w14:paraId="471547E4" w14:textId="4434B8BB" w:rsidR="0014329A" w:rsidRPr="00F42D88" w:rsidRDefault="0014329A" w:rsidP="0014329A">
      <w:pPr>
        <w:pStyle w:val="Corpodetexto"/>
        <w:spacing w:line="360" w:lineRule="auto"/>
        <w:ind w:right="254"/>
        <w:jc w:val="both"/>
        <w:rPr>
          <w:rFonts w:ascii="Arial" w:hAnsi="Arial" w:cs="Arial"/>
          <w:b/>
          <w:color w:val="000000"/>
          <w:w w:val="85"/>
        </w:rPr>
      </w:pPr>
      <w:r w:rsidRPr="00F42D88">
        <w:rPr>
          <w:rFonts w:ascii="Arial" w:hAnsi="Arial" w:cs="Arial"/>
          <w:color w:val="000000"/>
        </w:rPr>
        <w:t>O descumprimento das obrigações e demais condições do Edital</w:t>
      </w:r>
      <w:r w:rsidRPr="00F42D88">
        <w:rPr>
          <w:rFonts w:ascii="Arial" w:hAnsi="Arial" w:cs="Arial"/>
          <w:color w:val="000000"/>
          <w:spacing w:val="1"/>
        </w:rPr>
        <w:t xml:space="preserve"> </w:t>
      </w:r>
      <w:r w:rsidRPr="00F42D88">
        <w:rPr>
          <w:rFonts w:ascii="Arial" w:hAnsi="Arial" w:cs="Arial"/>
          <w:color w:val="000000"/>
          <w:w w:val="95"/>
        </w:rPr>
        <w:t>sujeitará</w:t>
      </w:r>
      <w:r w:rsidRPr="00F42D88">
        <w:rPr>
          <w:rFonts w:ascii="Arial" w:hAnsi="Arial" w:cs="Arial"/>
          <w:color w:val="000000"/>
          <w:spacing w:val="-17"/>
          <w:w w:val="95"/>
        </w:rPr>
        <w:t xml:space="preserve"> </w:t>
      </w:r>
      <w:r w:rsidRPr="00F42D88">
        <w:rPr>
          <w:rFonts w:ascii="Arial" w:hAnsi="Arial" w:cs="Arial"/>
          <w:color w:val="000000"/>
          <w:w w:val="95"/>
        </w:rPr>
        <w:t>a</w:t>
      </w:r>
      <w:r w:rsidRPr="00F42D88">
        <w:rPr>
          <w:rFonts w:ascii="Arial" w:hAnsi="Arial" w:cs="Arial"/>
          <w:color w:val="000000"/>
          <w:spacing w:val="-14"/>
          <w:w w:val="95"/>
        </w:rPr>
        <w:t xml:space="preserve"> </w:t>
      </w:r>
      <w:r w:rsidRPr="00F42D88">
        <w:rPr>
          <w:rFonts w:ascii="Arial" w:hAnsi="Arial" w:cs="Arial"/>
          <w:color w:val="000000"/>
          <w:w w:val="95"/>
        </w:rPr>
        <w:t>empresa</w:t>
      </w:r>
      <w:r w:rsidRPr="00F42D88">
        <w:rPr>
          <w:rFonts w:ascii="Arial" w:hAnsi="Arial" w:cs="Arial"/>
          <w:color w:val="000000"/>
          <w:spacing w:val="-15"/>
          <w:w w:val="95"/>
        </w:rPr>
        <w:t xml:space="preserve"> </w:t>
      </w:r>
      <w:r w:rsidRPr="00F42D88">
        <w:rPr>
          <w:rFonts w:ascii="Arial" w:hAnsi="Arial" w:cs="Arial"/>
          <w:color w:val="000000"/>
          <w:w w:val="95"/>
        </w:rPr>
        <w:t>adjudicatária</w:t>
      </w:r>
      <w:r w:rsidRPr="00F42D88">
        <w:rPr>
          <w:rFonts w:ascii="Arial" w:hAnsi="Arial" w:cs="Arial"/>
          <w:color w:val="000000"/>
          <w:spacing w:val="-17"/>
          <w:w w:val="95"/>
        </w:rPr>
        <w:t xml:space="preserve"> </w:t>
      </w:r>
      <w:r w:rsidRPr="00F42D88">
        <w:rPr>
          <w:rFonts w:ascii="Arial" w:hAnsi="Arial" w:cs="Arial"/>
          <w:color w:val="000000"/>
          <w:w w:val="95"/>
        </w:rPr>
        <w:t>às</w:t>
      </w:r>
      <w:r w:rsidRPr="00F42D88">
        <w:rPr>
          <w:rFonts w:ascii="Arial" w:hAnsi="Arial" w:cs="Arial"/>
          <w:color w:val="000000"/>
          <w:spacing w:val="-16"/>
          <w:w w:val="95"/>
        </w:rPr>
        <w:t xml:space="preserve"> </w:t>
      </w:r>
      <w:r w:rsidRPr="00F42D88">
        <w:rPr>
          <w:rFonts w:ascii="Arial" w:hAnsi="Arial" w:cs="Arial"/>
          <w:color w:val="000000"/>
          <w:w w:val="95"/>
        </w:rPr>
        <w:t>seguintes</w:t>
      </w:r>
      <w:r w:rsidRPr="00F42D88">
        <w:rPr>
          <w:rFonts w:ascii="Arial" w:hAnsi="Arial" w:cs="Arial"/>
          <w:color w:val="000000"/>
          <w:spacing w:val="-16"/>
          <w:w w:val="95"/>
        </w:rPr>
        <w:t xml:space="preserve"> </w:t>
      </w:r>
      <w:r w:rsidRPr="00F42D88">
        <w:rPr>
          <w:rFonts w:ascii="Arial" w:hAnsi="Arial" w:cs="Arial"/>
          <w:color w:val="000000"/>
          <w:w w:val="95"/>
        </w:rPr>
        <w:t>sanções,</w:t>
      </w:r>
      <w:r w:rsidRPr="00F42D88">
        <w:rPr>
          <w:rFonts w:ascii="Arial" w:hAnsi="Arial" w:cs="Arial"/>
          <w:color w:val="000000"/>
          <w:spacing w:val="-20"/>
          <w:w w:val="95"/>
        </w:rPr>
        <w:t xml:space="preserve"> </w:t>
      </w:r>
      <w:r w:rsidRPr="00F42D88">
        <w:rPr>
          <w:rFonts w:ascii="Arial" w:hAnsi="Arial" w:cs="Arial"/>
          <w:color w:val="000000"/>
          <w:w w:val="95"/>
        </w:rPr>
        <w:t>nos</w:t>
      </w:r>
      <w:r w:rsidRPr="00F42D88">
        <w:rPr>
          <w:rFonts w:ascii="Arial" w:hAnsi="Arial" w:cs="Arial"/>
          <w:color w:val="000000"/>
          <w:spacing w:val="-15"/>
          <w:w w:val="95"/>
        </w:rPr>
        <w:t xml:space="preserve"> </w:t>
      </w:r>
      <w:r w:rsidRPr="00F42D88">
        <w:rPr>
          <w:rFonts w:ascii="Arial" w:hAnsi="Arial" w:cs="Arial"/>
          <w:color w:val="000000"/>
          <w:w w:val="95"/>
        </w:rPr>
        <w:t>termos</w:t>
      </w:r>
      <w:r w:rsidRPr="00F42D88">
        <w:rPr>
          <w:rFonts w:ascii="Arial" w:hAnsi="Arial" w:cs="Arial"/>
          <w:color w:val="000000"/>
          <w:spacing w:val="-15"/>
          <w:w w:val="95"/>
        </w:rPr>
        <w:t xml:space="preserve"> </w:t>
      </w:r>
      <w:r w:rsidRPr="00F42D88">
        <w:rPr>
          <w:rFonts w:ascii="Arial" w:hAnsi="Arial" w:cs="Arial"/>
          <w:color w:val="000000"/>
          <w:w w:val="95"/>
        </w:rPr>
        <w:t>do</w:t>
      </w:r>
      <w:r w:rsidRPr="00F42D88">
        <w:rPr>
          <w:rFonts w:ascii="Arial" w:hAnsi="Arial" w:cs="Arial"/>
          <w:color w:val="000000"/>
          <w:spacing w:val="-9"/>
          <w:w w:val="95"/>
        </w:rPr>
        <w:t xml:space="preserve"> </w:t>
      </w:r>
      <w:r w:rsidRPr="00F42D88">
        <w:rPr>
          <w:rFonts w:ascii="Arial" w:hAnsi="Arial" w:cs="Arial"/>
          <w:b/>
          <w:color w:val="000000"/>
          <w:w w:val="95"/>
        </w:rPr>
        <w:t>artigo</w:t>
      </w:r>
      <w:r w:rsidRPr="00F42D88">
        <w:rPr>
          <w:rFonts w:ascii="Arial" w:hAnsi="Arial" w:cs="Arial"/>
          <w:b/>
          <w:color w:val="000000"/>
          <w:spacing w:val="-73"/>
          <w:w w:val="95"/>
        </w:rPr>
        <w:t xml:space="preserve"> </w:t>
      </w:r>
      <w:r w:rsidRPr="00F42D88">
        <w:rPr>
          <w:rFonts w:ascii="Arial" w:hAnsi="Arial" w:cs="Arial"/>
          <w:b/>
          <w:color w:val="000000"/>
          <w:w w:val="85"/>
        </w:rPr>
        <w:t>156, da</w:t>
      </w:r>
      <w:r w:rsidRPr="00F42D88">
        <w:rPr>
          <w:rFonts w:ascii="Arial" w:hAnsi="Arial" w:cs="Arial"/>
          <w:b/>
          <w:color w:val="000000"/>
          <w:spacing w:val="-2"/>
          <w:w w:val="85"/>
        </w:rPr>
        <w:t xml:space="preserve"> </w:t>
      </w:r>
      <w:r w:rsidRPr="00F42D88">
        <w:rPr>
          <w:rFonts w:ascii="Arial" w:hAnsi="Arial" w:cs="Arial"/>
          <w:b/>
          <w:color w:val="000000"/>
          <w:w w:val="85"/>
        </w:rPr>
        <w:t xml:space="preserve">lei  </w:t>
      </w:r>
    </w:p>
    <w:p w14:paraId="73126EE1" w14:textId="19BB5EE8" w:rsidR="0014329A" w:rsidRPr="003C3D05" w:rsidRDefault="0014329A" w:rsidP="003C3D05">
      <w:pPr>
        <w:pStyle w:val="Corpodetexto"/>
        <w:spacing w:line="360" w:lineRule="auto"/>
        <w:ind w:right="254"/>
        <w:jc w:val="both"/>
        <w:rPr>
          <w:rFonts w:ascii="Arial" w:hAnsi="Arial" w:cs="Arial"/>
        </w:rPr>
      </w:pPr>
      <w:r w:rsidRPr="00F42D88">
        <w:rPr>
          <w:rFonts w:ascii="Arial" w:hAnsi="Arial" w:cs="Arial"/>
          <w:b/>
          <w:color w:val="000000"/>
          <w:w w:val="85"/>
        </w:rPr>
        <w:t>14.133/2021</w:t>
      </w:r>
      <w:r w:rsidRPr="00F42D88">
        <w:rPr>
          <w:rFonts w:ascii="Arial" w:hAnsi="Arial" w:cs="Arial"/>
          <w:color w:val="000000"/>
          <w:w w:val="85"/>
        </w:rPr>
        <w:t>,</w:t>
      </w:r>
      <w:r w:rsidRPr="00F42D88">
        <w:rPr>
          <w:rFonts w:ascii="Arial" w:hAnsi="Arial" w:cs="Arial"/>
          <w:color w:val="000000"/>
          <w:spacing w:val="-7"/>
          <w:w w:val="85"/>
        </w:rPr>
        <w:t xml:space="preserve"> </w:t>
      </w:r>
      <w:r w:rsidRPr="00F42D88">
        <w:rPr>
          <w:rFonts w:ascii="Arial" w:hAnsi="Arial" w:cs="Arial"/>
          <w:color w:val="000000"/>
          <w:w w:val="85"/>
        </w:rPr>
        <w:t>quando</w:t>
      </w:r>
      <w:r w:rsidRPr="00F42D88">
        <w:rPr>
          <w:rFonts w:ascii="Arial" w:hAnsi="Arial" w:cs="Arial"/>
          <w:color w:val="000000"/>
          <w:spacing w:val="-1"/>
          <w:w w:val="85"/>
        </w:rPr>
        <w:t xml:space="preserve"> </w:t>
      </w:r>
      <w:r w:rsidRPr="00F42D88">
        <w:rPr>
          <w:rFonts w:ascii="Arial" w:hAnsi="Arial" w:cs="Arial"/>
          <w:color w:val="000000"/>
          <w:w w:val="85"/>
        </w:rPr>
        <w:t>for</w:t>
      </w:r>
      <w:r w:rsidRPr="00F42D88">
        <w:rPr>
          <w:rFonts w:ascii="Arial" w:hAnsi="Arial" w:cs="Arial"/>
          <w:color w:val="000000"/>
          <w:spacing w:val="-5"/>
          <w:w w:val="85"/>
        </w:rPr>
        <w:t xml:space="preserve"> </w:t>
      </w:r>
      <w:r w:rsidRPr="00F42D88">
        <w:rPr>
          <w:rFonts w:ascii="Arial" w:hAnsi="Arial" w:cs="Arial"/>
          <w:color w:val="000000"/>
          <w:w w:val="85"/>
        </w:rPr>
        <w:t>o</w:t>
      </w:r>
      <w:r w:rsidRPr="00F42D88">
        <w:rPr>
          <w:rFonts w:ascii="Arial" w:hAnsi="Arial" w:cs="Arial"/>
          <w:color w:val="000000"/>
          <w:spacing w:val="-2"/>
          <w:w w:val="85"/>
        </w:rPr>
        <w:t xml:space="preserve"> </w:t>
      </w:r>
      <w:r w:rsidRPr="00F42D88">
        <w:rPr>
          <w:rFonts w:ascii="Arial" w:hAnsi="Arial" w:cs="Arial"/>
          <w:color w:val="000000"/>
          <w:w w:val="85"/>
        </w:rPr>
        <w:t>caso:</w:t>
      </w:r>
    </w:p>
    <w:p w14:paraId="6D5E7232" w14:textId="381C47CC" w:rsidR="0014329A" w:rsidRPr="003C3D05" w:rsidRDefault="0014329A" w:rsidP="003C3D05">
      <w:pPr>
        <w:pStyle w:val="PargrafodaLista1"/>
        <w:numPr>
          <w:ilvl w:val="0"/>
          <w:numId w:val="4"/>
        </w:numPr>
        <w:tabs>
          <w:tab w:val="left" w:pos="325"/>
        </w:tabs>
        <w:spacing w:line="360" w:lineRule="auto"/>
        <w:jc w:val="left"/>
        <w:rPr>
          <w:rFonts w:ascii="Arial" w:hAnsi="Arial" w:cs="Arial"/>
        </w:rPr>
      </w:pPr>
      <w:r w:rsidRPr="00F42D88">
        <w:rPr>
          <w:rFonts w:ascii="Arial" w:hAnsi="Arial" w:cs="Arial"/>
          <w:color w:val="000000"/>
        </w:rPr>
        <w:t>Advertência;</w:t>
      </w:r>
    </w:p>
    <w:p w14:paraId="236CD1A7" w14:textId="158C9FC0" w:rsidR="0014329A" w:rsidRPr="003C3D05" w:rsidRDefault="0014329A" w:rsidP="003C3D05">
      <w:pPr>
        <w:pStyle w:val="PargrafodaLista1"/>
        <w:numPr>
          <w:ilvl w:val="0"/>
          <w:numId w:val="4"/>
        </w:numPr>
        <w:tabs>
          <w:tab w:val="left" w:pos="394"/>
        </w:tabs>
        <w:spacing w:line="360" w:lineRule="auto"/>
        <w:ind w:left="142" w:right="262" w:firstLine="0"/>
        <w:rPr>
          <w:rFonts w:ascii="Arial" w:hAnsi="Arial" w:cs="Arial"/>
        </w:rPr>
      </w:pPr>
      <w:r w:rsidRPr="00F42D88">
        <w:rPr>
          <w:rFonts w:ascii="Arial" w:hAnsi="Arial" w:cs="Arial"/>
          <w:color w:val="000000"/>
        </w:rPr>
        <w:t>Suspensão temporária de participação em licitações e impedimento de</w:t>
      </w:r>
      <w:r w:rsidRPr="00F42D88">
        <w:rPr>
          <w:rFonts w:ascii="Arial" w:hAnsi="Arial" w:cs="Arial"/>
          <w:color w:val="000000"/>
          <w:spacing w:val="-78"/>
        </w:rPr>
        <w:t xml:space="preserve"> </w:t>
      </w:r>
      <w:r w:rsidRPr="00F42D88">
        <w:rPr>
          <w:rFonts w:ascii="Arial" w:hAnsi="Arial" w:cs="Arial"/>
          <w:color w:val="000000"/>
          <w:w w:val="90"/>
        </w:rPr>
        <w:t>contratar</w:t>
      </w:r>
      <w:r w:rsidRPr="00F42D88">
        <w:rPr>
          <w:rFonts w:ascii="Arial" w:hAnsi="Arial" w:cs="Arial"/>
          <w:color w:val="000000"/>
          <w:spacing w:val="-7"/>
          <w:w w:val="90"/>
        </w:rPr>
        <w:t xml:space="preserve"> </w:t>
      </w:r>
      <w:r w:rsidRPr="00F42D88">
        <w:rPr>
          <w:rFonts w:ascii="Arial" w:hAnsi="Arial" w:cs="Arial"/>
          <w:color w:val="000000"/>
          <w:w w:val="90"/>
        </w:rPr>
        <w:t>com</w:t>
      </w:r>
      <w:r w:rsidRPr="00F42D88">
        <w:rPr>
          <w:rFonts w:ascii="Arial" w:hAnsi="Arial" w:cs="Arial"/>
          <w:color w:val="000000"/>
          <w:spacing w:val="-4"/>
          <w:w w:val="90"/>
        </w:rPr>
        <w:t xml:space="preserve"> </w:t>
      </w:r>
      <w:r w:rsidRPr="00F42D88">
        <w:rPr>
          <w:rFonts w:ascii="Arial" w:hAnsi="Arial" w:cs="Arial"/>
          <w:color w:val="000000"/>
          <w:w w:val="90"/>
        </w:rPr>
        <w:t>o</w:t>
      </w:r>
      <w:r w:rsidRPr="00F42D88">
        <w:rPr>
          <w:rFonts w:ascii="Arial" w:hAnsi="Arial" w:cs="Arial"/>
          <w:color w:val="000000"/>
          <w:spacing w:val="-4"/>
          <w:w w:val="90"/>
        </w:rPr>
        <w:t xml:space="preserve"> </w:t>
      </w:r>
      <w:r w:rsidRPr="00F42D88">
        <w:rPr>
          <w:rFonts w:ascii="Arial" w:hAnsi="Arial" w:cs="Arial"/>
          <w:color w:val="000000"/>
          <w:w w:val="90"/>
        </w:rPr>
        <w:t>comprador</w:t>
      </w:r>
      <w:r w:rsidRPr="00F42D88">
        <w:rPr>
          <w:rFonts w:ascii="Arial" w:hAnsi="Arial" w:cs="Arial"/>
          <w:color w:val="000000"/>
          <w:spacing w:val="-6"/>
          <w:w w:val="90"/>
        </w:rPr>
        <w:t xml:space="preserve"> </w:t>
      </w:r>
      <w:r w:rsidRPr="00F42D88">
        <w:rPr>
          <w:rFonts w:ascii="Arial" w:hAnsi="Arial" w:cs="Arial"/>
          <w:color w:val="000000"/>
          <w:w w:val="90"/>
        </w:rPr>
        <w:t>por</w:t>
      </w:r>
      <w:r w:rsidRPr="00F42D88">
        <w:rPr>
          <w:rFonts w:ascii="Arial" w:hAnsi="Arial" w:cs="Arial"/>
          <w:color w:val="000000"/>
          <w:spacing w:val="-1"/>
          <w:w w:val="90"/>
        </w:rPr>
        <w:t xml:space="preserve"> </w:t>
      </w:r>
      <w:r w:rsidRPr="00F42D88">
        <w:rPr>
          <w:rFonts w:ascii="Arial" w:hAnsi="Arial" w:cs="Arial"/>
          <w:b/>
          <w:color w:val="000000"/>
          <w:w w:val="90"/>
        </w:rPr>
        <w:t>prazo</w:t>
      </w:r>
      <w:r w:rsidRPr="00F42D88">
        <w:rPr>
          <w:rFonts w:ascii="Arial" w:hAnsi="Arial" w:cs="Arial"/>
          <w:b/>
          <w:color w:val="000000"/>
          <w:spacing w:val="-4"/>
          <w:w w:val="90"/>
        </w:rPr>
        <w:t xml:space="preserve"> </w:t>
      </w:r>
      <w:r w:rsidRPr="00F42D88">
        <w:rPr>
          <w:rFonts w:ascii="Arial" w:hAnsi="Arial" w:cs="Arial"/>
          <w:b/>
          <w:color w:val="000000"/>
          <w:w w:val="90"/>
        </w:rPr>
        <w:t>não</w:t>
      </w:r>
      <w:r w:rsidRPr="00F42D88">
        <w:rPr>
          <w:rFonts w:ascii="Arial" w:hAnsi="Arial" w:cs="Arial"/>
          <w:b/>
          <w:color w:val="000000"/>
          <w:spacing w:val="-4"/>
          <w:w w:val="90"/>
        </w:rPr>
        <w:t xml:space="preserve"> </w:t>
      </w:r>
      <w:r w:rsidRPr="00F42D88">
        <w:rPr>
          <w:rFonts w:ascii="Arial" w:hAnsi="Arial" w:cs="Arial"/>
          <w:b/>
          <w:color w:val="000000"/>
          <w:w w:val="90"/>
        </w:rPr>
        <w:t>superior</w:t>
      </w:r>
      <w:r w:rsidRPr="00F42D88">
        <w:rPr>
          <w:rFonts w:ascii="Arial" w:hAnsi="Arial" w:cs="Arial"/>
          <w:b/>
          <w:color w:val="000000"/>
          <w:spacing w:val="-2"/>
          <w:w w:val="90"/>
        </w:rPr>
        <w:t xml:space="preserve"> </w:t>
      </w:r>
      <w:r w:rsidRPr="00F42D88">
        <w:rPr>
          <w:rFonts w:ascii="Arial" w:hAnsi="Arial" w:cs="Arial"/>
          <w:b/>
          <w:color w:val="000000"/>
          <w:w w:val="90"/>
        </w:rPr>
        <w:t>a</w:t>
      </w:r>
      <w:r w:rsidRPr="00F42D88">
        <w:rPr>
          <w:rFonts w:ascii="Arial" w:hAnsi="Arial" w:cs="Arial"/>
          <w:b/>
          <w:color w:val="000000"/>
          <w:spacing w:val="-3"/>
          <w:w w:val="90"/>
        </w:rPr>
        <w:t xml:space="preserve"> </w:t>
      </w:r>
      <w:r w:rsidRPr="00F42D88">
        <w:rPr>
          <w:rFonts w:ascii="Arial" w:hAnsi="Arial" w:cs="Arial"/>
          <w:b/>
          <w:color w:val="000000"/>
          <w:w w:val="90"/>
        </w:rPr>
        <w:t>03</w:t>
      </w:r>
      <w:r w:rsidRPr="00F42D88">
        <w:rPr>
          <w:rFonts w:ascii="Arial" w:hAnsi="Arial" w:cs="Arial"/>
          <w:b/>
          <w:color w:val="000000"/>
          <w:spacing w:val="-2"/>
          <w:w w:val="90"/>
        </w:rPr>
        <w:t xml:space="preserve"> </w:t>
      </w:r>
      <w:r w:rsidRPr="00F42D88">
        <w:rPr>
          <w:rFonts w:ascii="Arial" w:hAnsi="Arial" w:cs="Arial"/>
          <w:b/>
          <w:color w:val="000000"/>
          <w:w w:val="90"/>
        </w:rPr>
        <w:t>(três)</w:t>
      </w:r>
      <w:r w:rsidRPr="00F42D88">
        <w:rPr>
          <w:rFonts w:ascii="Arial" w:hAnsi="Arial" w:cs="Arial"/>
          <w:b/>
          <w:color w:val="000000"/>
          <w:spacing w:val="-3"/>
          <w:w w:val="90"/>
        </w:rPr>
        <w:t xml:space="preserve"> </w:t>
      </w:r>
      <w:r w:rsidRPr="00F42D88">
        <w:rPr>
          <w:rFonts w:ascii="Arial" w:hAnsi="Arial" w:cs="Arial"/>
          <w:b/>
          <w:color w:val="000000"/>
          <w:w w:val="90"/>
        </w:rPr>
        <w:t>anos.</w:t>
      </w:r>
    </w:p>
    <w:p w14:paraId="2B6CF695" w14:textId="69392D14" w:rsidR="0014329A" w:rsidRPr="003C3D05" w:rsidRDefault="0014329A" w:rsidP="003C3D05">
      <w:pPr>
        <w:pStyle w:val="PargrafodaLista1"/>
        <w:numPr>
          <w:ilvl w:val="0"/>
          <w:numId w:val="4"/>
        </w:numPr>
        <w:tabs>
          <w:tab w:val="left" w:pos="583"/>
        </w:tabs>
        <w:spacing w:line="360" w:lineRule="auto"/>
        <w:ind w:left="142" w:right="261" w:firstLine="0"/>
        <w:rPr>
          <w:rFonts w:ascii="Arial" w:hAnsi="Arial" w:cs="Arial"/>
        </w:rPr>
      </w:pPr>
      <w:r w:rsidRPr="00F42D88">
        <w:rPr>
          <w:rFonts w:ascii="Arial" w:hAnsi="Arial" w:cs="Arial"/>
          <w:color w:val="000000"/>
        </w:rPr>
        <w:t>Declaração</w:t>
      </w:r>
      <w:r w:rsidRPr="00F42D88">
        <w:rPr>
          <w:rFonts w:ascii="Arial" w:hAnsi="Arial" w:cs="Arial"/>
          <w:color w:val="000000"/>
          <w:spacing w:val="1"/>
        </w:rPr>
        <w:t xml:space="preserve"> </w:t>
      </w:r>
      <w:r w:rsidRPr="00F42D88">
        <w:rPr>
          <w:rFonts w:ascii="Arial" w:hAnsi="Arial" w:cs="Arial"/>
          <w:color w:val="000000"/>
        </w:rPr>
        <w:t>de</w:t>
      </w:r>
      <w:r w:rsidRPr="00F42D88">
        <w:rPr>
          <w:rFonts w:ascii="Arial" w:hAnsi="Arial" w:cs="Arial"/>
          <w:color w:val="000000"/>
          <w:spacing w:val="1"/>
        </w:rPr>
        <w:t xml:space="preserve"> </w:t>
      </w:r>
      <w:r w:rsidRPr="00F42D88">
        <w:rPr>
          <w:rFonts w:ascii="Arial" w:hAnsi="Arial" w:cs="Arial"/>
          <w:color w:val="000000"/>
        </w:rPr>
        <w:t>inidoneidade</w:t>
      </w:r>
      <w:r w:rsidRPr="00F42D88">
        <w:rPr>
          <w:rFonts w:ascii="Arial" w:hAnsi="Arial" w:cs="Arial"/>
          <w:color w:val="000000"/>
          <w:spacing w:val="1"/>
        </w:rPr>
        <w:t xml:space="preserve"> </w:t>
      </w:r>
      <w:r w:rsidRPr="00F42D88">
        <w:rPr>
          <w:rFonts w:ascii="Arial" w:hAnsi="Arial" w:cs="Arial"/>
          <w:color w:val="000000"/>
        </w:rPr>
        <w:t>para</w:t>
      </w:r>
      <w:r w:rsidRPr="00F42D88">
        <w:rPr>
          <w:rFonts w:ascii="Arial" w:hAnsi="Arial" w:cs="Arial"/>
          <w:color w:val="000000"/>
          <w:spacing w:val="1"/>
        </w:rPr>
        <w:t xml:space="preserve"> </w:t>
      </w:r>
      <w:r w:rsidRPr="00F42D88">
        <w:rPr>
          <w:rFonts w:ascii="Arial" w:hAnsi="Arial" w:cs="Arial"/>
          <w:color w:val="000000"/>
        </w:rPr>
        <w:t>licitar</w:t>
      </w:r>
      <w:r w:rsidRPr="00F42D88">
        <w:rPr>
          <w:rFonts w:ascii="Arial" w:hAnsi="Arial" w:cs="Arial"/>
          <w:color w:val="000000"/>
          <w:spacing w:val="1"/>
        </w:rPr>
        <w:t xml:space="preserve"> </w:t>
      </w:r>
      <w:r w:rsidRPr="00F42D88">
        <w:rPr>
          <w:rFonts w:ascii="Arial" w:hAnsi="Arial" w:cs="Arial"/>
          <w:color w:val="000000"/>
        </w:rPr>
        <w:t>ou</w:t>
      </w:r>
      <w:r w:rsidRPr="00F42D88">
        <w:rPr>
          <w:rFonts w:ascii="Arial" w:hAnsi="Arial" w:cs="Arial"/>
          <w:color w:val="000000"/>
          <w:spacing w:val="1"/>
        </w:rPr>
        <w:t xml:space="preserve"> </w:t>
      </w:r>
      <w:r w:rsidRPr="00F42D88">
        <w:rPr>
          <w:rFonts w:ascii="Arial" w:hAnsi="Arial" w:cs="Arial"/>
          <w:color w:val="000000"/>
        </w:rPr>
        <w:t>contratar</w:t>
      </w:r>
      <w:r w:rsidRPr="00F42D88">
        <w:rPr>
          <w:rFonts w:ascii="Arial" w:hAnsi="Arial" w:cs="Arial"/>
          <w:color w:val="000000"/>
          <w:spacing w:val="1"/>
        </w:rPr>
        <w:t xml:space="preserve"> </w:t>
      </w:r>
      <w:r w:rsidRPr="00F42D88">
        <w:rPr>
          <w:rFonts w:ascii="Arial" w:hAnsi="Arial" w:cs="Arial"/>
          <w:color w:val="000000"/>
        </w:rPr>
        <w:t>com</w:t>
      </w:r>
      <w:r w:rsidRPr="00F42D88">
        <w:rPr>
          <w:rFonts w:ascii="Arial" w:hAnsi="Arial" w:cs="Arial"/>
          <w:color w:val="000000"/>
          <w:spacing w:val="1"/>
        </w:rPr>
        <w:t xml:space="preserve"> </w:t>
      </w:r>
      <w:r w:rsidRPr="00F42D88">
        <w:rPr>
          <w:rFonts w:ascii="Arial" w:hAnsi="Arial" w:cs="Arial"/>
          <w:color w:val="000000"/>
        </w:rPr>
        <w:t>a</w:t>
      </w:r>
      <w:r w:rsidRPr="00F42D88">
        <w:rPr>
          <w:rFonts w:ascii="Arial" w:hAnsi="Arial" w:cs="Arial"/>
          <w:color w:val="000000"/>
          <w:spacing w:val="1"/>
        </w:rPr>
        <w:t xml:space="preserve"> </w:t>
      </w:r>
      <w:r w:rsidRPr="00F42D88">
        <w:rPr>
          <w:rFonts w:ascii="Arial" w:hAnsi="Arial" w:cs="Arial"/>
          <w:color w:val="000000"/>
          <w:w w:val="90"/>
        </w:rPr>
        <w:t xml:space="preserve">Administração Pública, por </w:t>
      </w:r>
      <w:r w:rsidRPr="00F42D88">
        <w:rPr>
          <w:rFonts w:ascii="Arial" w:hAnsi="Arial" w:cs="Arial"/>
          <w:b/>
          <w:color w:val="000000"/>
          <w:w w:val="90"/>
        </w:rPr>
        <w:t>prazo mínimo de 03 (três) anos e não superior a</w:t>
      </w:r>
      <w:r w:rsidRPr="00F42D88">
        <w:rPr>
          <w:rFonts w:ascii="Arial" w:hAnsi="Arial" w:cs="Arial"/>
          <w:b/>
          <w:color w:val="000000"/>
          <w:spacing w:val="-68"/>
          <w:w w:val="90"/>
        </w:rPr>
        <w:t xml:space="preserve"> </w:t>
      </w:r>
      <w:r w:rsidRPr="00F42D88">
        <w:rPr>
          <w:rFonts w:ascii="Arial" w:hAnsi="Arial" w:cs="Arial"/>
          <w:b/>
          <w:color w:val="000000"/>
        </w:rPr>
        <w:t>06</w:t>
      </w:r>
      <w:r w:rsidRPr="00F42D88">
        <w:rPr>
          <w:rFonts w:ascii="Arial" w:hAnsi="Arial" w:cs="Arial"/>
          <w:b/>
          <w:color w:val="000000"/>
          <w:spacing w:val="-18"/>
        </w:rPr>
        <w:t xml:space="preserve"> </w:t>
      </w:r>
      <w:r w:rsidRPr="00F42D88">
        <w:rPr>
          <w:rFonts w:ascii="Arial" w:hAnsi="Arial" w:cs="Arial"/>
          <w:b/>
          <w:color w:val="000000"/>
        </w:rPr>
        <w:t>(seis)</w:t>
      </w:r>
      <w:r w:rsidRPr="00F42D88">
        <w:rPr>
          <w:rFonts w:ascii="Arial" w:hAnsi="Arial" w:cs="Arial"/>
          <w:b/>
          <w:color w:val="000000"/>
          <w:spacing w:val="-19"/>
        </w:rPr>
        <w:t xml:space="preserve"> </w:t>
      </w:r>
      <w:r w:rsidRPr="00F42D88">
        <w:rPr>
          <w:rFonts w:ascii="Arial" w:hAnsi="Arial" w:cs="Arial"/>
          <w:b/>
          <w:color w:val="000000"/>
        </w:rPr>
        <w:t>anos.</w:t>
      </w:r>
    </w:p>
    <w:p w14:paraId="518352B3" w14:textId="77777777" w:rsidR="003C3D05" w:rsidRPr="003C3D05" w:rsidRDefault="003C3D05" w:rsidP="003C3D05">
      <w:pPr>
        <w:pStyle w:val="PargrafodaLista1"/>
        <w:numPr>
          <w:ilvl w:val="0"/>
          <w:numId w:val="4"/>
        </w:numPr>
        <w:tabs>
          <w:tab w:val="left" w:pos="583"/>
        </w:tabs>
        <w:spacing w:line="360" w:lineRule="auto"/>
        <w:ind w:left="142" w:right="261" w:firstLine="0"/>
        <w:rPr>
          <w:rFonts w:ascii="Arial" w:hAnsi="Arial" w:cs="Arial"/>
        </w:rPr>
      </w:pPr>
    </w:p>
    <w:p w14:paraId="42EF64FC" w14:textId="36086F3A" w:rsidR="0014329A" w:rsidRPr="003C3D05" w:rsidRDefault="0014329A" w:rsidP="003C3D05">
      <w:pPr>
        <w:pStyle w:val="PargrafodaLista1"/>
        <w:tabs>
          <w:tab w:val="left" w:pos="723"/>
        </w:tabs>
        <w:spacing w:line="360" w:lineRule="auto"/>
        <w:ind w:left="0"/>
        <w:rPr>
          <w:rFonts w:ascii="Arial" w:hAnsi="Arial" w:cs="Arial"/>
        </w:rPr>
      </w:pPr>
      <w:r w:rsidRPr="00F42D88">
        <w:rPr>
          <w:rFonts w:ascii="Arial" w:hAnsi="Arial" w:cs="Arial"/>
          <w:color w:val="000000"/>
          <w:spacing w:val="-3"/>
          <w:w w:val="116"/>
        </w:rPr>
        <w:t>C</w:t>
      </w:r>
      <w:r w:rsidRPr="00F42D88">
        <w:rPr>
          <w:rFonts w:ascii="Arial" w:hAnsi="Arial" w:cs="Arial"/>
          <w:color w:val="000000"/>
          <w:w w:val="113"/>
        </w:rPr>
        <w:t>a</w:t>
      </w:r>
      <w:r w:rsidRPr="00F42D88">
        <w:rPr>
          <w:rFonts w:ascii="Arial" w:hAnsi="Arial" w:cs="Arial"/>
          <w:color w:val="000000"/>
          <w:spacing w:val="-2"/>
          <w:w w:val="109"/>
        </w:rPr>
        <w:t>b</w:t>
      </w:r>
      <w:r w:rsidRPr="00F42D88">
        <w:rPr>
          <w:rFonts w:ascii="Arial" w:hAnsi="Arial" w:cs="Arial"/>
          <w:color w:val="000000"/>
          <w:spacing w:val="-1"/>
          <w:w w:val="109"/>
        </w:rPr>
        <w:t>e</w:t>
      </w:r>
      <w:r w:rsidRPr="00F42D88">
        <w:rPr>
          <w:rFonts w:ascii="Arial" w:hAnsi="Arial" w:cs="Arial"/>
          <w:color w:val="000000"/>
          <w:w w:val="95"/>
        </w:rPr>
        <w:t>rá</w:t>
      </w:r>
      <w:r w:rsidRPr="00F42D88">
        <w:rPr>
          <w:rFonts w:ascii="Arial" w:hAnsi="Arial" w:cs="Arial"/>
          <w:color w:val="000000"/>
          <w:spacing w:val="-16"/>
        </w:rPr>
        <w:t xml:space="preserve"> </w:t>
      </w:r>
      <w:r w:rsidRPr="00F42D88">
        <w:rPr>
          <w:rFonts w:ascii="Arial" w:hAnsi="Arial" w:cs="Arial"/>
          <w:color w:val="000000"/>
          <w:spacing w:val="-3"/>
          <w:w w:val="108"/>
        </w:rPr>
        <w:t>A</w:t>
      </w:r>
      <w:r w:rsidRPr="00F42D88">
        <w:rPr>
          <w:rFonts w:ascii="Arial" w:hAnsi="Arial" w:cs="Arial"/>
          <w:color w:val="000000"/>
          <w:spacing w:val="-1"/>
          <w:w w:val="96"/>
        </w:rPr>
        <w:t>D</w:t>
      </w:r>
      <w:r w:rsidRPr="00F42D88">
        <w:rPr>
          <w:rFonts w:ascii="Arial" w:hAnsi="Arial" w:cs="Arial"/>
          <w:color w:val="000000"/>
          <w:spacing w:val="-1"/>
          <w:w w:val="102"/>
        </w:rPr>
        <w:t>V</w:t>
      </w:r>
      <w:r w:rsidRPr="00F42D88">
        <w:rPr>
          <w:rFonts w:ascii="Arial" w:hAnsi="Arial" w:cs="Arial"/>
          <w:color w:val="000000"/>
          <w:spacing w:val="-2"/>
          <w:w w:val="84"/>
        </w:rPr>
        <w:t>E</w:t>
      </w:r>
      <w:r w:rsidRPr="00F42D88">
        <w:rPr>
          <w:rFonts w:ascii="Arial" w:hAnsi="Arial" w:cs="Arial"/>
          <w:color w:val="000000"/>
          <w:spacing w:val="1"/>
          <w:w w:val="87"/>
        </w:rPr>
        <w:t>R</w:t>
      </w:r>
      <w:r w:rsidRPr="00F42D88">
        <w:rPr>
          <w:rFonts w:ascii="Arial" w:hAnsi="Arial" w:cs="Arial"/>
          <w:color w:val="000000"/>
          <w:w w:val="77"/>
        </w:rPr>
        <w:t>T</w:t>
      </w:r>
      <w:r w:rsidRPr="00F42D88">
        <w:rPr>
          <w:rFonts w:ascii="Arial" w:hAnsi="Arial" w:cs="Arial"/>
          <w:color w:val="000000"/>
          <w:spacing w:val="-1"/>
          <w:w w:val="77"/>
        </w:rPr>
        <w:t>Ê</w:t>
      </w:r>
      <w:r w:rsidRPr="00F42D88">
        <w:rPr>
          <w:rFonts w:ascii="Arial" w:hAnsi="Arial" w:cs="Arial"/>
          <w:color w:val="000000"/>
          <w:w w:val="107"/>
        </w:rPr>
        <w:t>N</w:t>
      </w:r>
      <w:r w:rsidRPr="00F42D88">
        <w:rPr>
          <w:rFonts w:ascii="Arial" w:hAnsi="Arial" w:cs="Arial"/>
          <w:color w:val="000000"/>
          <w:spacing w:val="-3"/>
          <w:w w:val="107"/>
        </w:rPr>
        <w:t>C</w:t>
      </w:r>
      <w:r w:rsidRPr="00F42D88">
        <w:rPr>
          <w:rFonts w:ascii="Arial" w:hAnsi="Arial" w:cs="Arial"/>
          <w:color w:val="000000"/>
          <w:spacing w:val="5"/>
          <w:w w:val="53"/>
        </w:rPr>
        <w:t>I</w:t>
      </w:r>
      <w:r w:rsidRPr="00F42D88">
        <w:rPr>
          <w:rFonts w:ascii="Arial" w:hAnsi="Arial" w:cs="Arial"/>
          <w:color w:val="000000"/>
          <w:w w:val="108"/>
        </w:rPr>
        <w:t>A</w:t>
      </w:r>
      <w:r w:rsidRPr="00F42D88">
        <w:rPr>
          <w:rFonts w:ascii="Arial" w:hAnsi="Arial" w:cs="Arial"/>
          <w:color w:val="000000"/>
          <w:spacing w:val="-19"/>
        </w:rPr>
        <w:t xml:space="preserve"> </w:t>
      </w:r>
      <w:r w:rsidRPr="00F42D88">
        <w:rPr>
          <w:rFonts w:ascii="Arial" w:hAnsi="Arial" w:cs="Arial"/>
          <w:color w:val="000000"/>
          <w:w w:val="99"/>
        </w:rPr>
        <w:t>POR</w:t>
      </w:r>
      <w:r w:rsidRPr="00F42D88">
        <w:rPr>
          <w:rFonts w:ascii="Arial" w:hAnsi="Arial" w:cs="Arial"/>
          <w:color w:val="000000"/>
          <w:spacing w:val="-18"/>
        </w:rPr>
        <w:t xml:space="preserve"> </w:t>
      </w:r>
      <w:r w:rsidRPr="00F42D88">
        <w:rPr>
          <w:rFonts w:ascii="Arial" w:hAnsi="Arial" w:cs="Arial"/>
          <w:color w:val="000000"/>
          <w:spacing w:val="-2"/>
          <w:w w:val="84"/>
        </w:rPr>
        <w:t>E</w:t>
      </w:r>
      <w:r w:rsidRPr="00F42D88">
        <w:rPr>
          <w:rFonts w:ascii="Arial" w:hAnsi="Arial" w:cs="Arial"/>
          <w:color w:val="000000"/>
          <w:spacing w:val="-1"/>
          <w:w w:val="92"/>
        </w:rPr>
        <w:t>SC</w:t>
      </w:r>
      <w:r w:rsidRPr="00F42D88">
        <w:rPr>
          <w:rFonts w:ascii="Arial" w:hAnsi="Arial" w:cs="Arial"/>
          <w:color w:val="000000"/>
          <w:spacing w:val="-3"/>
          <w:w w:val="92"/>
        </w:rPr>
        <w:t>R</w:t>
      </w:r>
      <w:r w:rsidRPr="00F42D88">
        <w:rPr>
          <w:rFonts w:ascii="Arial" w:hAnsi="Arial" w:cs="Arial"/>
          <w:color w:val="000000"/>
          <w:spacing w:val="5"/>
          <w:w w:val="53"/>
        </w:rPr>
        <w:t>I</w:t>
      </w:r>
      <w:r w:rsidRPr="00F42D88">
        <w:rPr>
          <w:rFonts w:ascii="Arial" w:hAnsi="Arial" w:cs="Arial"/>
          <w:color w:val="000000"/>
          <w:spacing w:val="-3"/>
          <w:w w:val="69"/>
        </w:rPr>
        <w:t>T</w:t>
      </w:r>
      <w:r w:rsidRPr="00F42D88">
        <w:rPr>
          <w:rFonts w:ascii="Arial" w:hAnsi="Arial" w:cs="Arial"/>
          <w:color w:val="000000"/>
          <w:spacing w:val="-1"/>
          <w:w w:val="110"/>
        </w:rPr>
        <w:t>O</w:t>
      </w:r>
      <w:r w:rsidRPr="00F42D88">
        <w:rPr>
          <w:rFonts w:ascii="Arial" w:hAnsi="Arial" w:cs="Arial"/>
          <w:color w:val="000000"/>
          <w:w w:val="76"/>
        </w:rPr>
        <w:t>,</w:t>
      </w:r>
      <w:r w:rsidRPr="00F42D88">
        <w:rPr>
          <w:rFonts w:ascii="Arial" w:hAnsi="Arial" w:cs="Arial"/>
          <w:color w:val="000000"/>
          <w:spacing w:val="-21"/>
        </w:rPr>
        <w:t xml:space="preserve"> </w:t>
      </w:r>
      <w:r w:rsidRPr="00F42D88">
        <w:rPr>
          <w:rFonts w:ascii="Arial" w:hAnsi="Arial" w:cs="Arial"/>
          <w:color w:val="000000"/>
          <w:w w:val="96"/>
        </w:rPr>
        <w:t>n</w:t>
      </w:r>
      <w:r w:rsidRPr="00F42D88">
        <w:rPr>
          <w:rFonts w:ascii="Arial" w:hAnsi="Arial" w:cs="Arial"/>
          <w:color w:val="000000"/>
          <w:w w:val="92"/>
        </w:rPr>
        <w:t>os</w:t>
      </w:r>
      <w:r w:rsidRPr="00F42D88">
        <w:rPr>
          <w:rFonts w:ascii="Arial" w:hAnsi="Arial" w:cs="Arial"/>
          <w:color w:val="000000"/>
          <w:spacing w:val="-17"/>
        </w:rPr>
        <w:t xml:space="preserve"> </w:t>
      </w:r>
      <w:r w:rsidRPr="00F42D88">
        <w:rPr>
          <w:rFonts w:ascii="Arial" w:hAnsi="Arial" w:cs="Arial"/>
          <w:color w:val="000000"/>
          <w:spacing w:val="-3"/>
          <w:w w:val="124"/>
        </w:rPr>
        <w:t>c</w:t>
      </w:r>
      <w:r w:rsidRPr="00F42D88">
        <w:rPr>
          <w:rFonts w:ascii="Arial" w:hAnsi="Arial" w:cs="Arial"/>
          <w:color w:val="000000"/>
          <w:w w:val="113"/>
        </w:rPr>
        <w:t>a</w:t>
      </w:r>
      <w:r w:rsidRPr="00F42D88">
        <w:rPr>
          <w:rFonts w:ascii="Arial" w:hAnsi="Arial" w:cs="Arial"/>
          <w:color w:val="000000"/>
          <w:spacing w:val="-1"/>
          <w:w w:val="86"/>
        </w:rPr>
        <w:t>so</w:t>
      </w:r>
      <w:r w:rsidRPr="00F42D88">
        <w:rPr>
          <w:rFonts w:ascii="Arial" w:hAnsi="Arial" w:cs="Arial"/>
          <w:color w:val="000000"/>
          <w:w w:val="86"/>
        </w:rPr>
        <w:t>s</w:t>
      </w:r>
      <w:r w:rsidRPr="00F42D88">
        <w:rPr>
          <w:rFonts w:ascii="Arial" w:hAnsi="Arial" w:cs="Arial"/>
          <w:color w:val="000000"/>
          <w:spacing w:val="-18"/>
        </w:rPr>
        <w:t xml:space="preserve"> </w:t>
      </w:r>
      <w:r w:rsidRPr="00F42D88">
        <w:rPr>
          <w:rFonts w:ascii="Arial" w:hAnsi="Arial" w:cs="Arial"/>
          <w:color w:val="000000"/>
          <w:spacing w:val="-1"/>
          <w:w w:val="96"/>
        </w:rPr>
        <w:t>de:</w:t>
      </w:r>
    </w:p>
    <w:p w14:paraId="7501DD3A" w14:textId="77777777" w:rsidR="0014329A" w:rsidRPr="00F42D88" w:rsidRDefault="0014329A" w:rsidP="0014329A">
      <w:pPr>
        <w:pStyle w:val="PargrafodaLista1"/>
        <w:numPr>
          <w:ilvl w:val="0"/>
          <w:numId w:val="5"/>
        </w:numPr>
        <w:tabs>
          <w:tab w:val="left" w:pos="514"/>
        </w:tabs>
        <w:spacing w:line="360" w:lineRule="auto"/>
        <w:ind w:right="262" w:firstLine="0"/>
        <w:rPr>
          <w:rFonts w:ascii="Arial" w:hAnsi="Arial" w:cs="Arial"/>
        </w:rPr>
      </w:pPr>
      <w:r w:rsidRPr="00F42D88">
        <w:rPr>
          <w:rFonts w:ascii="Arial" w:hAnsi="Arial" w:cs="Arial"/>
          <w:color w:val="000000"/>
        </w:rPr>
        <w:t>falhas durante a execução do fornecimento, que não ocasionarem</w:t>
      </w:r>
      <w:r w:rsidRPr="00F42D88">
        <w:rPr>
          <w:rFonts w:ascii="Arial" w:hAnsi="Arial" w:cs="Arial"/>
          <w:color w:val="000000"/>
          <w:spacing w:val="1"/>
        </w:rPr>
        <w:t xml:space="preserve"> </w:t>
      </w:r>
      <w:r w:rsidRPr="00F42D88">
        <w:rPr>
          <w:rFonts w:ascii="Arial" w:hAnsi="Arial" w:cs="Arial"/>
          <w:color w:val="000000"/>
        </w:rPr>
        <w:t>prejuízo</w:t>
      </w:r>
    </w:p>
    <w:p w14:paraId="4B70E617" w14:textId="7C9FC182" w:rsidR="0014329A" w:rsidRPr="003C3D05" w:rsidRDefault="0014329A" w:rsidP="003C3D05">
      <w:pPr>
        <w:pStyle w:val="Corpodetexto"/>
        <w:spacing w:line="360" w:lineRule="auto"/>
        <w:ind w:left="142"/>
        <w:rPr>
          <w:rFonts w:ascii="Arial" w:hAnsi="Arial" w:cs="Arial"/>
        </w:rPr>
      </w:pPr>
      <w:r w:rsidRPr="00F42D88">
        <w:rPr>
          <w:rFonts w:ascii="Arial" w:hAnsi="Arial" w:cs="Arial"/>
          <w:color w:val="000000"/>
        </w:rPr>
        <w:t>Material</w:t>
      </w:r>
      <w:r w:rsidRPr="00F42D88">
        <w:rPr>
          <w:rFonts w:ascii="Arial" w:hAnsi="Arial" w:cs="Arial"/>
          <w:color w:val="000000"/>
          <w:spacing w:val="-7"/>
        </w:rPr>
        <w:t xml:space="preserve"> </w:t>
      </w:r>
      <w:r w:rsidRPr="00F42D88">
        <w:rPr>
          <w:rFonts w:ascii="Arial" w:hAnsi="Arial" w:cs="Arial"/>
          <w:color w:val="000000"/>
        </w:rPr>
        <w:t>à</w:t>
      </w:r>
      <w:r w:rsidRPr="00F42D88">
        <w:rPr>
          <w:rFonts w:ascii="Arial" w:hAnsi="Arial" w:cs="Arial"/>
          <w:color w:val="000000"/>
          <w:spacing w:val="-8"/>
        </w:rPr>
        <w:t xml:space="preserve"> </w:t>
      </w:r>
      <w:r w:rsidRPr="00F42D88">
        <w:rPr>
          <w:rFonts w:ascii="Arial" w:hAnsi="Arial" w:cs="Arial"/>
          <w:color w:val="000000"/>
        </w:rPr>
        <w:t>Câmara</w:t>
      </w:r>
      <w:r w:rsidRPr="00F42D88">
        <w:rPr>
          <w:rFonts w:ascii="Arial" w:hAnsi="Arial" w:cs="Arial"/>
          <w:color w:val="000000"/>
          <w:spacing w:val="-8"/>
        </w:rPr>
        <w:t xml:space="preserve"> </w:t>
      </w:r>
      <w:r w:rsidRPr="00F42D88">
        <w:rPr>
          <w:rFonts w:ascii="Arial" w:hAnsi="Arial" w:cs="Arial"/>
          <w:color w:val="000000"/>
        </w:rPr>
        <w:t>Municipal</w:t>
      </w:r>
      <w:r w:rsidRPr="00F42D88">
        <w:rPr>
          <w:rFonts w:ascii="Arial" w:hAnsi="Arial" w:cs="Arial"/>
          <w:color w:val="000000"/>
          <w:spacing w:val="-7"/>
        </w:rPr>
        <w:t xml:space="preserve"> </w:t>
      </w:r>
      <w:r w:rsidRPr="00F42D88">
        <w:rPr>
          <w:rFonts w:ascii="Arial" w:hAnsi="Arial" w:cs="Arial"/>
          <w:color w:val="000000"/>
        </w:rPr>
        <w:t>de Nova Esperança do Sul</w:t>
      </w:r>
    </w:p>
    <w:p w14:paraId="0C2D5128" w14:textId="00B260D5" w:rsidR="0014329A" w:rsidRPr="003C3D05" w:rsidRDefault="0014329A" w:rsidP="003C3D05">
      <w:pPr>
        <w:pStyle w:val="PargrafodaLista1"/>
        <w:numPr>
          <w:ilvl w:val="0"/>
          <w:numId w:val="5"/>
        </w:numPr>
        <w:tabs>
          <w:tab w:val="left" w:pos="447"/>
        </w:tabs>
        <w:spacing w:line="360" w:lineRule="auto"/>
        <w:ind w:left="446" w:hanging="305"/>
        <w:jc w:val="left"/>
        <w:rPr>
          <w:rFonts w:ascii="Arial" w:hAnsi="Arial" w:cs="Arial"/>
        </w:rPr>
      </w:pPr>
      <w:r w:rsidRPr="00F42D88">
        <w:rPr>
          <w:rFonts w:ascii="Arial" w:hAnsi="Arial" w:cs="Arial"/>
          <w:color w:val="000000"/>
          <w:w w:val="95"/>
        </w:rPr>
        <w:t>atrasos</w:t>
      </w:r>
      <w:r w:rsidRPr="00F42D88">
        <w:rPr>
          <w:rFonts w:ascii="Arial" w:hAnsi="Arial" w:cs="Arial"/>
          <w:color w:val="000000"/>
          <w:spacing w:val="-1"/>
          <w:w w:val="95"/>
        </w:rPr>
        <w:t xml:space="preserve"> </w:t>
      </w:r>
      <w:r w:rsidRPr="00F42D88">
        <w:rPr>
          <w:rFonts w:ascii="Arial" w:hAnsi="Arial" w:cs="Arial"/>
          <w:color w:val="000000"/>
          <w:w w:val="95"/>
        </w:rPr>
        <w:t>na</w:t>
      </w:r>
      <w:r w:rsidRPr="00F42D88">
        <w:rPr>
          <w:rFonts w:ascii="Arial" w:hAnsi="Arial" w:cs="Arial"/>
          <w:color w:val="000000"/>
          <w:spacing w:val="2"/>
          <w:w w:val="95"/>
        </w:rPr>
        <w:t xml:space="preserve"> </w:t>
      </w:r>
      <w:r w:rsidRPr="00F42D88">
        <w:rPr>
          <w:rFonts w:ascii="Arial" w:hAnsi="Arial" w:cs="Arial"/>
          <w:color w:val="000000"/>
          <w:w w:val="95"/>
        </w:rPr>
        <w:t>entrega até</w:t>
      </w:r>
      <w:r w:rsidRPr="00F42D88">
        <w:rPr>
          <w:rFonts w:ascii="Arial" w:hAnsi="Arial" w:cs="Arial"/>
          <w:color w:val="000000"/>
          <w:spacing w:val="-1"/>
          <w:w w:val="95"/>
        </w:rPr>
        <w:t xml:space="preserve"> </w:t>
      </w:r>
      <w:r w:rsidRPr="00F42D88">
        <w:rPr>
          <w:rFonts w:ascii="Arial" w:hAnsi="Arial" w:cs="Arial"/>
          <w:color w:val="000000"/>
          <w:w w:val="95"/>
        </w:rPr>
        <w:t>5 (cinco)</w:t>
      </w:r>
      <w:r w:rsidRPr="00F42D88">
        <w:rPr>
          <w:rFonts w:ascii="Arial" w:hAnsi="Arial" w:cs="Arial"/>
          <w:color w:val="000000"/>
          <w:spacing w:val="-1"/>
          <w:w w:val="95"/>
        </w:rPr>
        <w:t xml:space="preserve"> </w:t>
      </w:r>
      <w:r w:rsidRPr="00F42D88">
        <w:rPr>
          <w:rFonts w:ascii="Arial" w:hAnsi="Arial" w:cs="Arial"/>
          <w:color w:val="000000"/>
          <w:w w:val="95"/>
        </w:rPr>
        <w:t>dias úteis</w:t>
      </w:r>
    </w:p>
    <w:p w14:paraId="418F2407" w14:textId="77777777" w:rsidR="0014329A" w:rsidRPr="00F42D88" w:rsidRDefault="0014329A" w:rsidP="0014329A">
      <w:pPr>
        <w:pStyle w:val="PargrafodaLista1"/>
        <w:numPr>
          <w:ilvl w:val="0"/>
          <w:numId w:val="5"/>
        </w:numPr>
        <w:tabs>
          <w:tab w:val="left" w:pos="500"/>
        </w:tabs>
        <w:spacing w:before="9" w:line="360" w:lineRule="auto"/>
        <w:ind w:right="261" w:firstLine="0"/>
        <w:rPr>
          <w:rFonts w:ascii="Arial" w:hAnsi="Arial" w:cs="Arial"/>
          <w:color w:val="000000"/>
        </w:rPr>
      </w:pPr>
      <w:r w:rsidRPr="00F42D88">
        <w:rPr>
          <w:rFonts w:ascii="Arial" w:hAnsi="Arial" w:cs="Arial"/>
          <w:color w:val="000000"/>
          <w:w w:val="105"/>
        </w:rPr>
        <w:t>apresentação intempestiva de pedido de prorrogação de prazo de</w:t>
      </w:r>
      <w:r w:rsidRPr="00F42D88">
        <w:rPr>
          <w:rFonts w:ascii="Arial" w:hAnsi="Arial" w:cs="Arial"/>
          <w:color w:val="000000"/>
          <w:spacing w:val="1"/>
          <w:w w:val="105"/>
        </w:rPr>
        <w:t xml:space="preserve"> </w:t>
      </w:r>
      <w:r w:rsidRPr="00F42D88">
        <w:rPr>
          <w:rFonts w:ascii="Arial" w:hAnsi="Arial" w:cs="Arial"/>
          <w:color w:val="000000"/>
          <w:w w:val="105"/>
        </w:rPr>
        <w:t>entrega</w:t>
      </w:r>
      <w:r w:rsidRPr="00F42D88">
        <w:rPr>
          <w:rFonts w:ascii="Arial" w:hAnsi="Arial" w:cs="Arial"/>
          <w:color w:val="000000"/>
          <w:spacing w:val="-24"/>
          <w:w w:val="105"/>
        </w:rPr>
        <w:t xml:space="preserve"> </w:t>
      </w:r>
      <w:r w:rsidRPr="00F42D88">
        <w:rPr>
          <w:rFonts w:ascii="Arial" w:hAnsi="Arial" w:cs="Arial"/>
          <w:color w:val="000000"/>
          <w:w w:val="105"/>
        </w:rPr>
        <w:t>dos</w:t>
      </w:r>
      <w:r w:rsidRPr="00F42D88">
        <w:rPr>
          <w:rFonts w:ascii="Arial" w:hAnsi="Arial" w:cs="Arial"/>
          <w:color w:val="000000"/>
          <w:spacing w:val="-26"/>
          <w:w w:val="105"/>
        </w:rPr>
        <w:t xml:space="preserve"> </w:t>
      </w:r>
      <w:r w:rsidRPr="00F42D88">
        <w:rPr>
          <w:rFonts w:ascii="Arial" w:hAnsi="Arial" w:cs="Arial"/>
          <w:color w:val="000000"/>
          <w:w w:val="105"/>
        </w:rPr>
        <w:t>móveis.</w:t>
      </w:r>
    </w:p>
    <w:p w14:paraId="0204161F" w14:textId="563989A5" w:rsidR="0014329A" w:rsidRPr="003C3D05" w:rsidRDefault="0014329A" w:rsidP="003C3D05">
      <w:pPr>
        <w:pStyle w:val="PargrafodaLista1"/>
        <w:tabs>
          <w:tab w:val="left" w:pos="723"/>
        </w:tabs>
        <w:spacing w:before="101" w:line="360" w:lineRule="auto"/>
        <w:rPr>
          <w:rFonts w:ascii="Arial" w:hAnsi="Arial" w:cs="Arial"/>
        </w:rPr>
      </w:pPr>
      <w:r w:rsidRPr="00F42D88">
        <w:rPr>
          <w:rFonts w:ascii="Arial" w:hAnsi="Arial" w:cs="Arial"/>
          <w:color w:val="000000"/>
          <w:spacing w:val="-1"/>
          <w:w w:val="95"/>
        </w:rPr>
        <w:t>Caberá</w:t>
      </w:r>
      <w:r w:rsidRPr="00F42D88">
        <w:rPr>
          <w:rFonts w:ascii="Arial" w:hAnsi="Arial" w:cs="Arial"/>
          <w:color w:val="000000"/>
          <w:spacing w:val="-16"/>
          <w:w w:val="95"/>
        </w:rPr>
        <w:t xml:space="preserve"> </w:t>
      </w:r>
      <w:r w:rsidRPr="00F42D88">
        <w:rPr>
          <w:rFonts w:ascii="Arial" w:hAnsi="Arial" w:cs="Arial"/>
          <w:color w:val="000000"/>
          <w:spacing w:val="-1"/>
          <w:w w:val="95"/>
        </w:rPr>
        <w:t>MULTA</w:t>
      </w:r>
      <w:r w:rsidRPr="00F42D88">
        <w:rPr>
          <w:rFonts w:ascii="Arial" w:hAnsi="Arial" w:cs="Arial"/>
          <w:color w:val="000000"/>
          <w:spacing w:val="-14"/>
          <w:w w:val="95"/>
        </w:rPr>
        <w:t xml:space="preserve"> </w:t>
      </w:r>
      <w:r w:rsidRPr="00F42D88">
        <w:rPr>
          <w:rFonts w:ascii="Arial" w:hAnsi="Arial" w:cs="Arial"/>
          <w:color w:val="000000"/>
          <w:spacing w:val="-1"/>
          <w:w w:val="95"/>
        </w:rPr>
        <w:t>(S):</w:t>
      </w:r>
    </w:p>
    <w:p w14:paraId="71D16439" w14:textId="77777777" w:rsidR="0014329A" w:rsidRPr="00F42D88" w:rsidRDefault="0014329A" w:rsidP="0014329A">
      <w:pPr>
        <w:pStyle w:val="PargrafodaLista1"/>
        <w:numPr>
          <w:ilvl w:val="0"/>
          <w:numId w:val="6"/>
        </w:numPr>
        <w:tabs>
          <w:tab w:val="left" w:pos="447"/>
        </w:tabs>
        <w:spacing w:line="360" w:lineRule="auto"/>
        <w:ind w:right="257" w:firstLine="0"/>
        <w:rPr>
          <w:rFonts w:ascii="Arial" w:hAnsi="Arial" w:cs="Arial"/>
        </w:rPr>
      </w:pPr>
      <w:r w:rsidRPr="00F42D88">
        <w:rPr>
          <w:rFonts w:ascii="Arial" w:hAnsi="Arial" w:cs="Arial"/>
          <w:color w:val="000000"/>
          <w:w w:val="95"/>
        </w:rPr>
        <w:t>de 0,5% (meio por cento) do valor total empenhado por dia de atraso no</w:t>
      </w:r>
      <w:r w:rsidRPr="00F42D88">
        <w:rPr>
          <w:rFonts w:ascii="Arial" w:hAnsi="Arial" w:cs="Arial"/>
          <w:color w:val="000000"/>
          <w:spacing w:val="1"/>
          <w:w w:val="95"/>
        </w:rPr>
        <w:t xml:space="preserve"> </w:t>
      </w:r>
      <w:r w:rsidRPr="00F42D88">
        <w:rPr>
          <w:rFonts w:ascii="Arial" w:hAnsi="Arial" w:cs="Arial"/>
          <w:color w:val="000000"/>
        </w:rPr>
        <w:t>fornecimento dos móveis, em caso de atraso superior a 5 dias, contada</w:t>
      </w:r>
      <w:r w:rsidRPr="00F42D88">
        <w:rPr>
          <w:rFonts w:ascii="Arial" w:hAnsi="Arial" w:cs="Arial"/>
          <w:color w:val="000000"/>
          <w:spacing w:val="1"/>
        </w:rPr>
        <w:t xml:space="preserve"> </w:t>
      </w:r>
      <w:r w:rsidRPr="00F42D88">
        <w:rPr>
          <w:rFonts w:ascii="Arial" w:hAnsi="Arial" w:cs="Arial"/>
          <w:color w:val="000000"/>
        </w:rPr>
        <w:t>desde</w:t>
      </w:r>
      <w:r w:rsidRPr="00F42D88">
        <w:rPr>
          <w:rFonts w:ascii="Arial" w:hAnsi="Arial" w:cs="Arial"/>
          <w:color w:val="000000"/>
          <w:spacing w:val="-3"/>
        </w:rPr>
        <w:t xml:space="preserve"> </w:t>
      </w:r>
      <w:r w:rsidRPr="00F42D88">
        <w:rPr>
          <w:rFonts w:ascii="Arial" w:hAnsi="Arial" w:cs="Arial"/>
          <w:color w:val="000000"/>
        </w:rPr>
        <w:t>o</w:t>
      </w:r>
      <w:r w:rsidRPr="00F42D88">
        <w:rPr>
          <w:rFonts w:ascii="Arial" w:hAnsi="Arial" w:cs="Arial"/>
          <w:color w:val="000000"/>
          <w:spacing w:val="-2"/>
        </w:rPr>
        <w:t xml:space="preserve"> </w:t>
      </w:r>
      <w:r w:rsidRPr="00F42D88">
        <w:rPr>
          <w:rFonts w:ascii="Arial" w:hAnsi="Arial" w:cs="Arial"/>
          <w:color w:val="000000"/>
        </w:rPr>
        <w:t>primeiro</w:t>
      </w:r>
      <w:r w:rsidRPr="00F42D88">
        <w:rPr>
          <w:rFonts w:ascii="Arial" w:hAnsi="Arial" w:cs="Arial"/>
          <w:color w:val="000000"/>
          <w:spacing w:val="-3"/>
        </w:rPr>
        <w:t xml:space="preserve"> </w:t>
      </w:r>
      <w:r w:rsidRPr="00F42D88">
        <w:rPr>
          <w:rFonts w:ascii="Arial" w:hAnsi="Arial" w:cs="Arial"/>
          <w:color w:val="000000"/>
        </w:rPr>
        <w:t>dia</w:t>
      </w:r>
      <w:r w:rsidRPr="00F42D88">
        <w:rPr>
          <w:rFonts w:ascii="Arial" w:hAnsi="Arial" w:cs="Arial"/>
          <w:color w:val="000000"/>
          <w:spacing w:val="-4"/>
        </w:rPr>
        <w:t xml:space="preserve"> </w:t>
      </w:r>
      <w:r w:rsidRPr="00F42D88">
        <w:rPr>
          <w:rFonts w:ascii="Arial" w:hAnsi="Arial" w:cs="Arial"/>
          <w:color w:val="000000"/>
        </w:rPr>
        <w:t>de</w:t>
      </w:r>
      <w:r w:rsidRPr="00F42D88">
        <w:rPr>
          <w:rFonts w:ascii="Arial" w:hAnsi="Arial" w:cs="Arial"/>
          <w:color w:val="000000"/>
          <w:spacing w:val="-4"/>
        </w:rPr>
        <w:t xml:space="preserve"> </w:t>
      </w:r>
      <w:r w:rsidRPr="00F42D88">
        <w:rPr>
          <w:rFonts w:ascii="Arial" w:hAnsi="Arial" w:cs="Arial"/>
          <w:color w:val="000000"/>
        </w:rPr>
        <w:t>atraso</w:t>
      </w:r>
      <w:r w:rsidRPr="00F42D88">
        <w:rPr>
          <w:rFonts w:ascii="Arial" w:hAnsi="Arial" w:cs="Arial"/>
          <w:color w:val="000000"/>
          <w:spacing w:val="-4"/>
        </w:rPr>
        <w:t xml:space="preserve"> </w:t>
      </w:r>
      <w:r w:rsidRPr="00F42D88">
        <w:rPr>
          <w:rFonts w:ascii="Arial" w:hAnsi="Arial" w:cs="Arial"/>
          <w:color w:val="000000"/>
        </w:rPr>
        <w:t>e</w:t>
      </w:r>
      <w:r w:rsidRPr="00F42D88">
        <w:rPr>
          <w:rFonts w:ascii="Arial" w:hAnsi="Arial" w:cs="Arial"/>
          <w:color w:val="000000"/>
          <w:spacing w:val="-5"/>
        </w:rPr>
        <w:t xml:space="preserve"> </w:t>
      </w:r>
      <w:r w:rsidRPr="00F42D88">
        <w:rPr>
          <w:rFonts w:ascii="Arial" w:hAnsi="Arial" w:cs="Arial"/>
          <w:color w:val="000000"/>
        </w:rPr>
        <w:t>limitada</w:t>
      </w:r>
      <w:r w:rsidRPr="00F42D88">
        <w:rPr>
          <w:rFonts w:ascii="Arial" w:hAnsi="Arial" w:cs="Arial"/>
          <w:color w:val="000000"/>
          <w:spacing w:val="-4"/>
        </w:rPr>
        <w:t xml:space="preserve"> </w:t>
      </w:r>
      <w:r w:rsidRPr="00F42D88">
        <w:rPr>
          <w:rFonts w:ascii="Arial" w:hAnsi="Arial" w:cs="Arial"/>
          <w:color w:val="000000"/>
        </w:rPr>
        <w:t>ao</w:t>
      </w:r>
      <w:r w:rsidRPr="00F42D88">
        <w:rPr>
          <w:rFonts w:ascii="Arial" w:hAnsi="Arial" w:cs="Arial"/>
          <w:color w:val="000000"/>
          <w:spacing w:val="-6"/>
        </w:rPr>
        <w:t xml:space="preserve"> </w:t>
      </w:r>
      <w:r w:rsidRPr="00F42D88">
        <w:rPr>
          <w:rFonts w:ascii="Arial" w:hAnsi="Arial" w:cs="Arial"/>
          <w:color w:val="000000"/>
        </w:rPr>
        <w:t>montante</w:t>
      </w:r>
      <w:r w:rsidRPr="00F42D88">
        <w:rPr>
          <w:rFonts w:ascii="Arial" w:hAnsi="Arial" w:cs="Arial"/>
          <w:color w:val="000000"/>
          <w:spacing w:val="-2"/>
        </w:rPr>
        <w:t xml:space="preserve"> </w:t>
      </w:r>
      <w:r w:rsidRPr="00F42D88">
        <w:rPr>
          <w:rFonts w:ascii="Arial" w:hAnsi="Arial" w:cs="Arial"/>
          <w:color w:val="000000"/>
        </w:rPr>
        <w:t>de</w:t>
      </w:r>
      <w:r w:rsidRPr="00F42D88">
        <w:rPr>
          <w:rFonts w:ascii="Arial" w:hAnsi="Arial" w:cs="Arial"/>
          <w:color w:val="000000"/>
          <w:spacing w:val="-3"/>
        </w:rPr>
        <w:t xml:space="preserve"> </w:t>
      </w:r>
      <w:r w:rsidRPr="00F42D88">
        <w:rPr>
          <w:rFonts w:ascii="Arial" w:hAnsi="Arial" w:cs="Arial"/>
          <w:color w:val="000000"/>
        </w:rPr>
        <w:t>20%</w:t>
      </w:r>
      <w:r w:rsidRPr="00F42D88">
        <w:rPr>
          <w:rFonts w:ascii="Arial" w:hAnsi="Arial" w:cs="Arial"/>
          <w:color w:val="000000"/>
          <w:spacing w:val="-1"/>
        </w:rPr>
        <w:t xml:space="preserve"> </w:t>
      </w:r>
      <w:r w:rsidRPr="00F42D88">
        <w:rPr>
          <w:rFonts w:ascii="Arial" w:hAnsi="Arial" w:cs="Arial"/>
          <w:color w:val="000000"/>
        </w:rPr>
        <w:t>(vinte</w:t>
      </w:r>
      <w:r w:rsidRPr="00F42D88">
        <w:rPr>
          <w:rFonts w:ascii="Arial" w:hAnsi="Arial" w:cs="Arial"/>
          <w:color w:val="000000"/>
          <w:spacing w:val="-2"/>
        </w:rPr>
        <w:t xml:space="preserve"> </w:t>
      </w:r>
      <w:r w:rsidRPr="00F42D88">
        <w:rPr>
          <w:rFonts w:ascii="Arial" w:hAnsi="Arial" w:cs="Arial"/>
          <w:color w:val="000000"/>
        </w:rPr>
        <w:t>por</w:t>
      </w:r>
      <w:r w:rsidRPr="00F42D88">
        <w:rPr>
          <w:rFonts w:ascii="Arial" w:hAnsi="Arial" w:cs="Arial"/>
          <w:color w:val="000000"/>
          <w:spacing w:val="-79"/>
        </w:rPr>
        <w:t xml:space="preserve"> </w:t>
      </w:r>
      <w:r w:rsidRPr="00F42D88">
        <w:rPr>
          <w:rFonts w:ascii="Arial" w:hAnsi="Arial" w:cs="Arial"/>
          <w:color w:val="000000"/>
        </w:rPr>
        <w:t>cento)</w:t>
      </w:r>
      <w:r w:rsidRPr="00F42D88">
        <w:rPr>
          <w:rFonts w:ascii="Arial" w:hAnsi="Arial" w:cs="Arial"/>
          <w:color w:val="000000"/>
          <w:spacing w:val="-19"/>
        </w:rPr>
        <w:t xml:space="preserve"> </w:t>
      </w:r>
      <w:r w:rsidRPr="00F42D88">
        <w:rPr>
          <w:rFonts w:ascii="Arial" w:hAnsi="Arial" w:cs="Arial"/>
          <w:color w:val="000000"/>
        </w:rPr>
        <w:t>correspondente</w:t>
      </w:r>
      <w:r w:rsidRPr="00F42D88">
        <w:rPr>
          <w:rFonts w:ascii="Arial" w:hAnsi="Arial" w:cs="Arial"/>
          <w:color w:val="000000"/>
          <w:spacing w:val="-20"/>
        </w:rPr>
        <w:t xml:space="preserve"> </w:t>
      </w:r>
      <w:r w:rsidRPr="00F42D88">
        <w:rPr>
          <w:rFonts w:ascii="Arial" w:hAnsi="Arial" w:cs="Arial"/>
          <w:color w:val="000000"/>
        </w:rPr>
        <w:t>a</w:t>
      </w:r>
      <w:r w:rsidRPr="00F42D88">
        <w:rPr>
          <w:rFonts w:ascii="Arial" w:hAnsi="Arial" w:cs="Arial"/>
          <w:color w:val="000000"/>
          <w:spacing w:val="-18"/>
        </w:rPr>
        <w:t xml:space="preserve"> </w:t>
      </w:r>
      <w:r w:rsidRPr="00F42D88">
        <w:rPr>
          <w:rFonts w:ascii="Arial" w:hAnsi="Arial" w:cs="Arial"/>
          <w:color w:val="000000"/>
        </w:rPr>
        <w:t>40</w:t>
      </w:r>
      <w:r w:rsidRPr="00F42D88">
        <w:rPr>
          <w:rFonts w:ascii="Arial" w:hAnsi="Arial" w:cs="Arial"/>
          <w:color w:val="000000"/>
          <w:spacing w:val="-19"/>
        </w:rPr>
        <w:t xml:space="preserve"> </w:t>
      </w:r>
      <w:r w:rsidRPr="00F42D88">
        <w:rPr>
          <w:rFonts w:ascii="Arial" w:hAnsi="Arial" w:cs="Arial"/>
          <w:color w:val="000000"/>
        </w:rPr>
        <w:t>(quarenta)</w:t>
      </w:r>
      <w:r w:rsidRPr="00F42D88">
        <w:rPr>
          <w:rFonts w:ascii="Arial" w:hAnsi="Arial" w:cs="Arial"/>
          <w:color w:val="000000"/>
          <w:spacing w:val="-20"/>
        </w:rPr>
        <w:t xml:space="preserve"> </w:t>
      </w:r>
      <w:r w:rsidRPr="00F42D88">
        <w:rPr>
          <w:rFonts w:ascii="Arial" w:hAnsi="Arial" w:cs="Arial"/>
          <w:color w:val="000000"/>
        </w:rPr>
        <w:t>dias;</w:t>
      </w:r>
    </w:p>
    <w:p w14:paraId="08FECB0F" w14:textId="77777777" w:rsidR="0014329A" w:rsidRPr="00F42D88" w:rsidRDefault="0014329A" w:rsidP="0014329A">
      <w:pPr>
        <w:pStyle w:val="Corpodetexto"/>
        <w:spacing w:before="7" w:line="360" w:lineRule="auto"/>
        <w:rPr>
          <w:rFonts w:ascii="Arial" w:hAnsi="Arial" w:cs="Arial"/>
          <w:color w:val="000000"/>
        </w:rPr>
      </w:pPr>
    </w:p>
    <w:p w14:paraId="31C0BBAB" w14:textId="77777777" w:rsidR="0014329A" w:rsidRPr="00F42D88" w:rsidRDefault="0014329A" w:rsidP="0014329A">
      <w:pPr>
        <w:pStyle w:val="Corpodetexto"/>
        <w:spacing w:before="7" w:line="360" w:lineRule="auto"/>
        <w:rPr>
          <w:rFonts w:ascii="Arial" w:hAnsi="Arial" w:cs="Arial"/>
          <w:color w:val="000000"/>
        </w:rPr>
      </w:pPr>
    </w:p>
    <w:p w14:paraId="49EC51F5" w14:textId="77777777" w:rsidR="0014329A" w:rsidRPr="00F42D88" w:rsidRDefault="0014329A" w:rsidP="0014329A">
      <w:pPr>
        <w:pStyle w:val="PargrafodaLista1"/>
        <w:numPr>
          <w:ilvl w:val="0"/>
          <w:numId w:val="6"/>
        </w:numPr>
        <w:tabs>
          <w:tab w:val="left" w:pos="447"/>
        </w:tabs>
        <w:spacing w:line="360" w:lineRule="auto"/>
        <w:ind w:right="254" w:firstLine="0"/>
        <w:rPr>
          <w:rFonts w:ascii="Arial" w:hAnsi="Arial" w:cs="Arial"/>
        </w:rPr>
      </w:pPr>
      <w:r w:rsidRPr="00F42D88">
        <w:rPr>
          <w:rFonts w:ascii="Arial" w:hAnsi="Arial" w:cs="Arial"/>
          <w:color w:val="000000"/>
          <w:spacing w:val="-1"/>
        </w:rPr>
        <w:lastRenderedPageBreak/>
        <w:t>de</w:t>
      </w:r>
      <w:r w:rsidRPr="00F42D88">
        <w:rPr>
          <w:rFonts w:ascii="Arial" w:hAnsi="Arial" w:cs="Arial"/>
          <w:color w:val="000000"/>
          <w:spacing w:val="-18"/>
        </w:rPr>
        <w:t xml:space="preserve"> </w:t>
      </w:r>
      <w:r w:rsidRPr="00F42D88">
        <w:rPr>
          <w:rFonts w:ascii="Arial" w:hAnsi="Arial" w:cs="Arial"/>
          <w:color w:val="000000"/>
          <w:spacing w:val="-1"/>
        </w:rPr>
        <w:t>10%</w:t>
      </w:r>
      <w:r w:rsidRPr="00F42D88">
        <w:rPr>
          <w:rFonts w:ascii="Arial" w:hAnsi="Arial" w:cs="Arial"/>
          <w:color w:val="000000"/>
          <w:spacing w:val="-18"/>
        </w:rPr>
        <w:t xml:space="preserve"> </w:t>
      </w:r>
      <w:r w:rsidRPr="00F42D88">
        <w:rPr>
          <w:rFonts w:ascii="Arial" w:hAnsi="Arial" w:cs="Arial"/>
          <w:color w:val="000000"/>
          <w:spacing w:val="-1"/>
        </w:rPr>
        <w:t>do</w:t>
      </w:r>
      <w:r w:rsidRPr="00F42D88">
        <w:rPr>
          <w:rFonts w:ascii="Arial" w:hAnsi="Arial" w:cs="Arial"/>
          <w:color w:val="000000"/>
          <w:spacing w:val="-15"/>
        </w:rPr>
        <w:t xml:space="preserve"> </w:t>
      </w:r>
      <w:r w:rsidRPr="00F42D88">
        <w:rPr>
          <w:rFonts w:ascii="Arial" w:hAnsi="Arial" w:cs="Arial"/>
          <w:color w:val="000000"/>
          <w:spacing w:val="-1"/>
        </w:rPr>
        <w:t>valor</w:t>
      </w:r>
      <w:r w:rsidRPr="00F42D88">
        <w:rPr>
          <w:rFonts w:ascii="Arial" w:hAnsi="Arial" w:cs="Arial"/>
          <w:color w:val="000000"/>
          <w:spacing w:val="-17"/>
        </w:rPr>
        <w:t xml:space="preserve"> </w:t>
      </w:r>
      <w:r w:rsidRPr="00F42D88">
        <w:rPr>
          <w:rFonts w:ascii="Arial" w:hAnsi="Arial" w:cs="Arial"/>
          <w:color w:val="000000"/>
          <w:spacing w:val="-1"/>
        </w:rPr>
        <w:t>total</w:t>
      </w:r>
      <w:r w:rsidRPr="00F42D88">
        <w:rPr>
          <w:rFonts w:ascii="Arial" w:hAnsi="Arial" w:cs="Arial"/>
          <w:color w:val="000000"/>
          <w:spacing w:val="-14"/>
        </w:rPr>
        <w:t xml:space="preserve"> </w:t>
      </w:r>
      <w:r w:rsidRPr="00F42D88">
        <w:rPr>
          <w:rFonts w:ascii="Arial" w:hAnsi="Arial" w:cs="Arial"/>
          <w:color w:val="000000"/>
          <w:spacing w:val="-1"/>
        </w:rPr>
        <w:t>empenhado</w:t>
      </w:r>
      <w:r w:rsidRPr="00F42D88">
        <w:rPr>
          <w:rFonts w:ascii="Arial" w:hAnsi="Arial" w:cs="Arial"/>
          <w:color w:val="000000"/>
          <w:spacing w:val="-16"/>
        </w:rPr>
        <w:t xml:space="preserve"> </w:t>
      </w:r>
      <w:r w:rsidRPr="00F42D88">
        <w:rPr>
          <w:rFonts w:ascii="Arial" w:hAnsi="Arial" w:cs="Arial"/>
          <w:color w:val="000000"/>
          <w:spacing w:val="-1"/>
        </w:rPr>
        <w:t>se</w:t>
      </w:r>
      <w:r w:rsidRPr="00F42D88">
        <w:rPr>
          <w:rFonts w:ascii="Arial" w:hAnsi="Arial" w:cs="Arial"/>
          <w:color w:val="000000"/>
          <w:spacing w:val="-21"/>
        </w:rPr>
        <w:t xml:space="preserve"> </w:t>
      </w:r>
      <w:r w:rsidRPr="00F42D88">
        <w:rPr>
          <w:rFonts w:ascii="Arial" w:hAnsi="Arial" w:cs="Arial"/>
          <w:color w:val="000000"/>
          <w:spacing w:val="-1"/>
        </w:rPr>
        <w:t>a</w:t>
      </w:r>
      <w:r w:rsidRPr="00F42D88">
        <w:rPr>
          <w:rFonts w:ascii="Arial" w:hAnsi="Arial" w:cs="Arial"/>
          <w:color w:val="000000"/>
          <w:spacing w:val="-17"/>
        </w:rPr>
        <w:t xml:space="preserve"> </w:t>
      </w:r>
      <w:r w:rsidRPr="00F42D88">
        <w:rPr>
          <w:rFonts w:ascii="Arial" w:hAnsi="Arial" w:cs="Arial"/>
          <w:color w:val="000000"/>
          <w:spacing w:val="-1"/>
        </w:rPr>
        <w:t>empresa</w:t>
      </w:r>
      <w:r w:rsidRPr="00F42D88">
        <w:rPr>
          <w:rFonts w:ascii="Arial" w:hAnsi="Arial" w:cs="Arial"/>
          <w:color w:val="000000"/>
          <w:spacing w:val="-16"/>
        </w:rPr>
        <w:t xml:space="preserve"> </w:t>
      </w:r>
      <w:r w:rsidRPr="00F42D88">
        <w:rPr>
          <w:rFonts w:ascii="Arial" w:hAnsi="Arial" w:cs="Arial"/>
          <w:color w:val="000000"/>
          <w:spacing w:val="-1"/>
        </w:rPr>
        <w:t>fornecedora</w:t>
      </w:r>
      <w:r w:rsidRPr="00F42D88">
        <w:rPr>
          <w:rFonts w:ascii="Arial" w:hAnsi="Arial" w:cs="Arial"/>
          <w:color w:val="000000"/>
          <w:spacing w:val="-17"/>
        </w:rPr>
        <w:t xml:space="preserve"> </w:t>
      </w:r>
      <w:r w:rsidRPr="00F42D88">
        <w:rPr>
          <w:rFonts w:ascii="Arial" w:hAnsi="Arial" w:cs="Arial"/>
          <w:color w:val="000000"/>
        </w:rPr>
        <w:t>negar-se</w:t>
      </w:r>
      <w:r w:rsidRPr="00F42D88">
        <w:rPr>
          <w:rFonts w:ascii="Arial" w:hAnsi="Arial" w:cs="Arial"/>
          <w:color w:val="000000"/>
          <w:spacing w:val="-18"/>
        </w:rPr>
        <w:t xml:space="preserve"> </w:t>
      </w:r>
      <w:r w:rsidRPr="00F42D88">
        <w:rPr>
          <w:rFonts w:ascii="Arial" w:hAnsi="Arial" w:cs="Arial"/>
          <w:color w:val="000000"/>
        </w:rPr>
        <w:t>a</w:t>
      </w:r>
      <w:r w:rsidRPr="00F42D88">
        <w:rPr>
          <w:rFonts w:ascii="Arial" w:hAnsi="Arial" w:cs="Arial"/>
          <w:color w:val="000000"/>
          <w:spacing w:val="-78"/>
        </w:rPr>
        <w:t xml:space="preserve"> </w:t>
      </w:r>
      <w:r w:rsidRPr="00F42D88">
        <w:rPr>
          <w:rFonts w:ascii="Arial" w:hAnsi="Arial" w:cs="Arial"/>
          <w:color w:val="000000"/>
        </w:rPr>
        <w:t>Fornecer os produtos solicitados sem motivo consistente devidamente</w:t>
      </w:r>
      <w:r w:rsidRPr="00F42D88">
        <w:rPr>
          <w:rFonts w:ascii="Arial" w:hAnsi="Arial" w:cs="Arial"/>
          <w:color w:val="000000"/>
          <w:spacing w:val="1"/>
        </w:rPr>
        <w:t xml:space="preserve"> </w:t>
      </w:r>
      <w:r w:rsidRPr="00F42D88">
        <w:rPr>
          <w:rFonts w:ascii="Arial" w:hAnsi="Arial" w:cs="Arial"/>
          <w:color w:val="000000"/>
        </w:rPr>
        <w:t>apurado pela Câmara Municipal, ou, se por falhas sucessivas ou por total</w:t>
      </w:r>
      <w:r w:rsidRPr="00F42D88">
        <w:rPr>
          <w:rFonts w:ascii="Arial" w:hAnsi="Arial" w:cs="Arial"/>
          <w:color w:val="000000"/>
          <w:spacing w:val="-78"/>
        </w:rPr>
        <w:t xml:space="preserve"> </w:t>
      </w:r>
      <w:r w:rsidRPr="00F42D88">
        <w:rPr>
          <w:rFonts w:ascii="Arial" w:hAnsi="Arial" w:cs="Arial"/>
          <w:color w:val="000000"/>
        </w:rPr>
        <w:t>descumprimento</w:t>
      </w:r>
      <w:r w:rsidRPr="00F42D88">
        <w:rPr>
          <w:rFonts w:ascii="Arial" w:hAnsi="Arial" w:cs="Arial"/>
          <w:color w:val="000000"/>
          <w:spacing w:val="1"/>
        </w:rPr>
        <w:t xml:space="preserve"> </w:t>
      </w:r>
      <w:r w:rsidRPr="00F42D88">
        <w:rPr>
          <w:rFonts w:ascii="Arial" w:hAnsi="Arial" w:cs="Arial"/>
          <w:color w:val="000000"/>
        </w:rPr>
        <w:t>das</w:t>
      </w:r>
      <w:r w:rsidRPr="00F42D88">
        <w:rPr>
          <w:rFonts w:ascii="Arial" w:hAnsi="Arial" w:cs="Arial"/>
          <w:color w:val="000000"/>
          <w:spacing w:val="1"/>
        </w:rPr>
        <w:t xml:space="preserve"> </w:t>
      </w:r>
      <w:r w:rsidRPr="00F42D88">
        <w:rPr>
          <w:rFonts w:ascii="Arial" w:hAnsi="Arial" w:cs="Arial"/>
          <w:color w:val="000000"/>
        </w:rPr>
        <w:t>condições</w:t>
      </w:r>
      <w:r w:rsidRPr="00F42D88">
        <w:rPr>
          <w:rFonts w:ascii="Arial" w:hAnsi="Arial" w:cs="Arial"/>
          <w:color w:val="000000"/>
          <w:spacing w:val="1"/>
        </w:rPr>
        <w:t xml:space="preserve"> </w:t>
      </w:r>
      <w:r w:rsidRPr="00F42D88">
        <w:rPr>
          <w:rFonts w:ascii="Arial" w:hAnsi="Arial" w:cs="Arial"/>
          <w:color w:val="000000"/>
        </w:rPr>
        <w:t>desta</w:t>
      </w:r>
      <w:r w:rsidRPr="00F42D88">
        <w:rPr>
          <w:rFonts w:ascii="Arial" w:hAnsi="Arial" w:cs="Arial"/>
          <w:color w:val="000000"/>
          <w:spacing w:val="1"/>
        </w:rPr>
        <w:t xml:space="preserve"> </w:t>
      </w:r>
      <w:r w:rsidRPr="00F42D88">
        <w:rPr>
          <w:rFonts w:ascii="Arial" w:hAnsi="Arial" w:cs="Arial"/>
          <w:color w:val="000000"/>
        </w:rPr>
        <w:t>Licitação,</w:t>
      </w:r>
      <w:r w:rsidRPr="00F42D88">
        <w:rPr>
          <w:rFonts w:ascii="Arial" w:hAnsi="Arial" w:cs="Arial"/>
          <w:color w:val="000000"/>
          <w:spacing w:val="1"/>
        </w:rPr>
        <w:t xml:space="preserve"> </w:t>
      </w:r>
      <w:r w:rsidRPr="00F42D88">
        <w:rPr>
          <w:rFonts w:ascii="Arial" w:hAnsi="Arial" w:cs="Arial"/>
          <w:color w:val="000000"/>
        </w:rPr>
        <w:t>levar</w:t>
      </w:r>
      <w:r w:rsidRPr="00F42D88">
        <w:rPr>
          <w:rFonts w:ascii="Arial" w:hAnsi="Arial" w:cs="Arial"/>
          <w:color w:val="000000"/>
          <w:spacing w:val="1"/>
        </w:rPr>
        <w:t xml:space="preserve"> </w:t>
      </w:r>
      <w:r w:rsidRPr="00F42D88">
        <w:rPr>
          <w:rFonts w:ascii="Arial" w:hAnsi="Arial" w:cs="Arial"/>
          <w:color w:val="000000"/>
        </w:rPr>
        <w:t>o</w:t>
      </w:r>
      <w:r w:rsidRPr="00F42D88">
        <w:rPr>
          <w:rFonts w:ascii="Arial" w:hAnsi="Arial" w:cs="Arial"/>
          <w:color w:val="000000"/>
          <w:spacing w:val="1"/>
        </w:rPr>
        <w:t xml:space="preserve"> </w:t>
      </w:r>
      <w:r w:rsidRPr="00F42D88">
        <w:rPr>
          <w:rFonts w:ascii="Arial" w:hAnsi="Arial" w:cs="Arial"/>
          <w:color w:val="000000"/>
        </w:rPr>
        <w:t>órgão</w:t>
      </w:r>
      <w:r w:rsidRPr="00F42D88">
        <w:rPr>
          <w:rFonts w:ascii="Arial" w:hAnsi="Arial" w:cs="Arial"/>
          <w:color w:val="000000"/>
          <w:spacing w:val="1"/>
        </w:rPr>
        <w:t xml:space="preserve"> </w:t>
      </w:r>
      <w:r w:rsidRPr="00F42D88">
        <w:rPr>
          <w:rFonts w:ascii="Arial" w:hAnsi="Arial" w:cs="Arial"/>
          <w:color w:val="000000"/>
        </w:rPr>
        <w:t>ao</w:t>
      </w:r>
      <w:r w:rsidRPr="00F42D88">
        <w:rPr>
          <w:rFonts w:ascii="Arial" w:hAnsi="Arial" w:cs="Arial"/>
          <w:color w:val="000000"/>
          <w:spacing w:val="1"/>
        </w:rPr>
        <w:t xml:space="preserve"> </w:t>
      </w:r>
      <w:r w:rsidRPr="00F42D88">
        <w:rPr>
          <w:rFonts w:ascii="Arial" w:hAnsi="Arial" w:cs="Arial"/>
          <w:color w:val="000000"/>
        </w:rPr>
        <w:t>cancelamento</w:t>
      </w:r>
      <w:r w:rsidRPr="00F42D88">
        <w:rPr>
          <w:rFonts w:ascii="Arial" w:hAnsi="Arial" w:cs="Arial"/>
          <w:color w:val="000000"/>
          <w:spacing w:val="-18"/>
        </w:rPr>
        <w:t xml:space="preserve"> </w:t>
      </w:r>
      <w:r w:rsidRPr="00F42D88">
        <w:rPr>
          <w:rFonts w:ascii="Arial" w:hAnsi="Arial" w:cs="Arial"/>
          <w:color w:val="000000"/>
        </w:rPr>
        <w:t>da</w:t>
      </w:r>
      <w:r w:rsidRPr="00F42D88">
        <w:rPr>
          <w:rFonts w:ascii="Arial" w:hAnsi="Arial" w:cs="Arial"/>
          <w:color w:val="000000"/>
          <w:spacing w:val="-14"/>
        </w:rPr>
        <w:t xml:space="preserve"> </w:t>
      </w:r>
      <w:r w:rsidRPr="00F42D88">
        <w:rPr>
          <w:rFonts w:ascii="Arial" w:hAnsi="Arial" w:cs="Arial"/>
          <w:color w:val="000000"/>
        </w:rPr>
        <w:t>Nota</w:t>
      </w:r>
      <w:r w:rsidRPr="00F42D88">
        <w:rPr>
          <w:rFonts w:ascii="Arial" w:hAnsi="Arial" w:cs="Arial"/>
          <w:color w:val="000000"/>
          <w:spacing w:val="-14"/>
        </w:rPr>
        <w:t xml:space="preserve"> </w:t>
      </w:r>
      <w:r w:rsidRPr="00F42D88">
        <w:rPr>
          <w:rFonts w:ascii="Arial" w:hAnsi="Arial" w:cs="Arial"/>
          <w:color w:val="000000"/>
        </w:rPr>
        <w:t>de</w:t>
      </w:r>
      <w:r w:rsidRPr="00F42D88">
        <w:rPr>
          <w:rFonts w:ascii="Arial" w:hAnsi="Arial" w:cs="Arial"/>
          <w:color w:val="000000"/>
          <w:spacing w:val="-17"/>
        </w:rPr>
        <w:t xml:space="preserve"> </w:t>
      </w:r>
      <w:r w:rsidRPr="00F42D88">
        <w:rPr>
          <w:rFonts w:ascii="Arial" w:hAnsi="Arial" w:cs="Arial"/>
          <w:color w:val="000000"/>
        </w:rPr>
        <w:t>Empenho.</w:t>
      </w:r>
    </w:p>
    <w:p w14:paraId="0A10FEBF" w14:textId="77777777" w:rsidR="0014329A" w:rsidRPr="00F42D88" w:rsidRDefault="0014329A" w:rsidP="0014329A">
      <w:pPr>
        <w:pStyle w:val="PargrafodaLista1"/>
        <w:tabs>
          <w:tab w:val="left" w:pos="723"/>
        </w:tabs>
        <w:spacing w:line="360" w:lineRule="auto"/>
        <w:ind w:right="259"/>
        <w:rPr>
          <w:rFonts w:ascii="Arial" w:hAnsi="Arial" w:cs="Arial"/>
        </w:rPr>
      </w:pPr>
      <w:r w:rsidRPr="00F42D88">
        <w:rPr>
          <w:rFonts w:ascii="Arial" w:hAnsi="Arial" w:cs="Arial"/>
          <w:color w:val="000000"/>
        </w:rPr>
        <w:t>O</w:t>
      </w:r>
      <w:r w:rsidRPr="00F42D88">
        <w:rPr>
          <w:rFonts w:ascii="Arial" w:hAnsi="Arial" w:cs="Arial"/>
          <w:color w:val="000000"/>
          <w:spacing w:val="-15"/>
        </w:rPr>
        <w:t xml:space="preserve"> </w:t>
      </w:r>
      <w:r w:rsidRPr="00F42D88">
        <w:rPr>
          <w:rFonts w:ascii="Arial" w:hAnsi="Arial" w:cs="Arial"/>
          <w:color w:val="000000"/>
        </w:rPr>
        <w:t>valor</w:t>
      </w:r>
      <w:r w:rsidRPr="00F42D88">
        <w:rPr>
          <w:rFonts w:ascii="Arial" w:hAnsi="Arial" w:cs="Arial"/>
          <w:color w:val="000000"/>
          <w:spacing w:val="-16"/>
        </w:rPr>
        <w:t xml:space="preserve"> </w:t>
      </w:r>
      <w:r w:rsidRPr="00F42D88">
        <w:rPr>
          <w:rFonts w:ascii="Arial" w:hAnsi="Arial" w:cs="Arial"/>
          <w:color w:val="000000"/>
        </w:rPr>
        <w:t>das</w:t>
      </w:r>
      <w:r w:rsidRPr="00F42D88">
        <w:rPr>
          <w:rFonts w:ascii="Arial" w:hAnsi="Arial" w:cs="Arial"/>
          <w:color w:val="000000"/>
          <w:spacing w:val="-17"/>
        </w:rPr>
        <w:t xml:space="preserve"> </w:t>
      </w:r>
      <w:r w:rsidRPr="00F42D88">
        <w:rPr>
          <w:rFonts w:ascii="Arial" w:hAnsi="Arial" w:cs="Arial"/>
          <w:color w:val="000000"/>
        </w:rPr>
        <w:t>multas</w:t>
      </w:r>
      <w:r w:rsidRPr="00F42D88">
        <w:rPr>
          <w:rFonts w:ascii="Arial" w:hAnsi="Arial" w:cs="Arial"/>
          <w:color w:val="000000"/>
          <w:spacing w:val="-15"/>
        </w:rPr>
        <w:t xml:space="preserve"> </w:t>
      </w:r>
      <w:r w:rsidRPr="00F42D88">
        <w:rPr>
          <w:rFonts w:ascii="Arial" w:hAnsi="Arial" w:cs="Arial"/>
          <w:color w:val="000000"/>
        </w:rPr>
        <w:t>aplicadas</w:t>
      </w:r>
      <w:r w:rsidRPr="00F42D88">
        <w:rPr>
          <w:rFonts w:ascii="Arial" w:hAnsi="Arial" w:cs="Arial"/>
          <w:color w:val="000000"/>
          <w:spacing w:val="-15"/>
        </w:rPr>
        <w:t xml:space="preserve"> </w:t>
      </w:r>
      <w:r w:rsidRPr="00F42D88">
        <w:rPr>
          <w:rFonts w:ascii="Arial" w:hAnsi="Arial" w:cs="Arial"/>
          <w:color w:val="000000"/>
        </w:rPr>
        <w:t>poderá</w:t>
      </w:r>
      <w:r w:rsidRPr="00F42D88">
        <w:rPr>
          <w:rFonts w:ascii="Arial" w:hAnsi="Arial" w:cs="Arial"/>
          <w:color w:val="000000"/>
          <w:spacing w:val="-18"/>
        </w:rPr>
        <w:t xml:space="preserve"> </w:t>
      </w:r>
      <w:r w:rsidRPr="00F42D88">
        <w:rPr>
          <w:rFonts w:ascii="Arial" w:hAnsi="Arial" w:cs="Arial"/>
          <w:color w:val="000000"/>
        </w:rPr>
        <w:t>ser</w:t>
      </w:r>
      <w:r w:rsidRPr="00F42D88">
        <w:rPr>
          <w:rFonts w:ascii="Arial" w:hAnsi="Arial" w:cs="Arial"/>
          <w:color w:val="000000"/>
          <w:spacing w:val="-14"/>
        </w:rPr>
        <w:t xml:space="preserve"> </w:t>
      </w:r>
      <w:r w:rsidRPr="00F42D88">
        <w:rPr>
          <w:rFonts w:ascii="Arial" w:hAnsi="Arial" w:cs="Arial"/>
          <w:color w:val="000000"/>
        </w:rPr>
        <w:t>descontado</w:t>
      </w:r>
      <w:r w:rsidRPr="00F42D88">
        <w:rPr>
          <w:rFonts w:ascii="Arial" w:hAnsi="Arial" w:cs="Arial"/>
          <w:color w:val="000000"/>
          <w:spacing w:val="-16"/>
        </w:rPr>
        <w:t xml:space="preserve"> </w:t>
      </w:r>
      <w:r w:rsidRPr="00F42D88">
        <w:rPr>
          <w:rFonts w:ascii="Arial" w:hAnsi="Arial" w:cs="Arial"/>
          <w:color w:val="000000"/>
        </w:rPr>
        <w:t>dos</w:t>
      </w:r>
      <w:r w:rsidRPr="00F42D88">
        <w:rPr>
          <w:rFonts w:ascii="Arial" w:hAnsi="Arial" w:cs="Arial"/>
          <w:color w:val="000000"/>
          <w:spacing w:val="-15"/>
        </w:rPr>
        <w:t xml:space="preserve"> </w:t>
      </w:r>
      <w:r w:rsidRPr="00F42D88">
        <w:rPr>
          <w:rFonts w:ascii="Arial" w:hAnsi="Arial" w:cs="Arial"/>
          <w:color w:val="000000"/>
        </w:rPr>
        <w:t>pagamentos</w:t>
      </w:r>
      <w:r w:rsidRPr="00F42D88">
        <w:rPr>
          <w:rFonts w:ascii="Arial" w:hAnsi="Arial" w:cs="Arial"/>
          <w:color w:val="000000"/>
          <w:spacing w:val="-78"/>
        </w:rPr>
        <w:t xml:space="preserve"> </w:t>
      </w:r>
      <w:r w:rsidRPr="00F42D88">
        <w:rPr>
          <w:rFonts w:ascii="Arial" w:hAnsi="Arial" w:cs="Arial"/>
          <w:color w:val="000000"/>
        </w:rPr>
        <w:t>devidos</w:t>
      </w:r>
      <w:r w:rsidRPr="00F42D88">
        <w:rPr>
          <w:rFonts w:ascii="Arial" w:hAnsi="Arial" w:cs="Arial"/>
          <w:color w:val="000000"/>
          <w:spacing w:val="-20"/>
        </w:rPr>
        <w:t xml:space="preserve"> </w:t>
      </w:r>
      <w:r w:rsidRPr="00F42D88">
        <w:rPr>
          <w:rFonts w:ascii="Arial" w:hAnsi="Arial" w:cs="Arial"/>
          <w:color w:val="000000"/>
        </w:rPr>
        <w:t>à</w:t>
      </w:r>
      <w:r w:rsidRPr="00F42D88">
        <w:rPr>
          <w:rFonts w:ascii="Arial" w:hAnsi="Arial" w:cs="Arial"/>
          <w:color w:val="000000"/>
          <w:spacing w:val="-18"/>
        </w:rPr>
        <w:t xml:space="preserve"> </w:t>
      </w:r>
      <w:r w:rsidRPr="00F42D88">
        <w:rPr>
          <w:rFonts w:ascii="Arial" w:hAnsi="Arial" w:cs="Arial"/>
          <w:color w:val="000000"/>
        </w:rPr>
        <w:t>empresa</w:t>
      </w:r>
      <w:r w:rsidRPr="00F42D88">
        <w:rPr>
          <w:rFonts w:ascii="Arial" w:hAnsi="Arial" w:cs="Arial"/>
          <w:color w:val="000000"/>
          <w:spacing w:val="-19"/>
        </w:rPr>
        <w:t xml:space="preserve"> </w:t>
      </w:r>
      <w:r w:rsidRPr="00F42D88">
        <w:rPr>
          <w:rFonts w:ascii="Arial" w:hAnsi="Arial" w:cs="Arial"/>
          <w:color w:val="000000"/>
        </w:rPr>
        <w:t>fornecedora.</w:t>
      </w:r>
    </w:p>
    <w:p w14:paraId="49099797" w14:textId="77777777" w:rsidR="0014329A" w:rsidRPr="00F42D88" w:rsidRDefault="0014329A" w:rsidP="0014329A">
      <w:pPr>
        <w:pStyle w:val="PargrafodaLista1"/>
        <w:tabs>
          <w:tab w:val="left" w:pos="730"/>
        </w:tabs>
        <w:spacing w:before="1" w:line="360" w:lineRule="auto"/>
        <w:ind w:right="261"/>
        <w:rPr>
          <w:rFonts w:ascii="Arial" w:hAnsi="Arial" w:cs="Arial"/>
          <w:color w:val="000000"/>
        </w:rPr>
      </w:pPr>
      <w:r w:rsidRPr="00F42D88">
        <w:rPr>
          <w:rFonts w:ascii="Arial" w:hAnsi="Arial" w:cs="Arial"/>
          <w:color w:val="000000"/>
        </w:rPr>
        <w:t>Da aplicação das sanções, caberá recurso no prazo de 5 (cinco) dias</w:t>
      </w:r>
      <w:r w:rsidRPr="00F42D88">
        <w:rPr>
          <w:rFonts w:ascii="Arial" w:hAnsi="Arial" w:cs="Arial"/>
          <w:color w:val="000000"/>
          <w:spacing w:val="-79"/>
        </w:rPr>
        <w:t xml:space="preserve"> </w:t>
      </w:r>
      <w:r w:rsidRPr="00F42D88">
        <w:rPr>
          <w:rFonts w:ascii="Arial" w:hAnsi="Arial" w:cs="Arial"/>
          <w:color w:val="000000"/>
        </w:rPr>
        <w:t>úteis</w:t>
      </w:r>
      <w:r w:rsidRPr="00F42D88">
        <w:rPr>
          <w:rFonts w:ascii="Arial" w:hAnsi="Arial" w:cs="Arial"/>
          <w:color w:val="000000"/>
          <w:spacing w:val="-18"/>
        </w:rPr>
        <w:t xml:space="preserve">  </w:t>
      </w:r>
      <w:r w:rsidRPr="00F42D88">
        <w:rPr>
          <w:rFonts w:ascii="Arial" w:hAnsi="Arial" w:cs="Arial"/>
          <w:color w:val="000000"/>
        </w:rPr>
        <w:t>contados</w:t>
      </w:r>
      <w:r w:rsidRPr="00F42D88">
        <w:rPr>
          <w:rFonts w:ascii="Arial" w:hAnsi="Arial" w:cs="Arial"/>
          <w:color w:val="000000"/>
          <w:spacing w:val="-20"/>
        </w:rPr>
        <w:t xml:space="preserve"> </w:t>
      </w:r>
      <w:r w:rsidRPr="00F42D88">
        <w:rPr>
          <w:rFonts w:ascii="Arial" w:hAnsi="Arial" w:cs="Arial"/>
          <w:color w:val="000000"/>
        </w:rPr>
        <w:t>da</w:t>
      </w:r>
      <w:r w:rsidRPr="00F42D88">
        <w:rPr>
          <w:rFonts w:ascii="Arial" w:hAnsi="Arial" w:cs="Arial"/>
          <w:color w:val="000000"/>
          <w:spacing w:val="-18"/>
        </w:rPr>
        <w:t xml:space="preserve"> </w:t>
      </w:r>
      <w:r w:rsidRPr="00F42D88">
        <w:rPr>
          <w:rFonts w:ascii="Arial" w:hAnsi="Arial" w:cs="Arial"/>
          <w:color w:val="000000"/>
        </w:rPr>
        <w:t>intimação.</w:t>
      </w:r>
    </w:p>
    <w:p w14:paraId="10094A29" w14:textId="77777777" w:rsidR="0014329A" w:rsidRPr="00F42D88" w:rsidRDefault="0014329A" w:rsidP="0014329A">
      <w:pPr>
        <w:pStyle w:val="PargrafodaLista1"/>
        <w:tabs>
          <w:tab w:val="left" w:pos="730"/>
        </w:tabs>
        <w:spacing w:before="1" w:line="360" w:lineRule="auto"/>
        <w:ind w:right="261"/>
        <w:rPr>
          <w:rFonts w:ascii="Arial" w:hAnsi="Arial" w:cs="Arial"/>
        </w:rPr>
      </w:pPr>
    </w:p>
    <w:p w14:paraId="4F6EB340" w14:textId="4C4A7EF4" w:rsidR="0014329A" w:rsidRPr="00F42D88" w:rsidRDefault="003C3D05" w:rsidP="0014329A">
      <w:pPr>
        <w:pStyle w:val="Ttulo2"/>
        <w:tabs>
          <w:tab w:val="left" w:pos="466"/>
        </w:tabs>
        <w:spacing w:before="101" w:line="360" w:lineRule="auto"/>
        <w:rPr>
          <w:rFonts w:ascii="Arial" w:hAnsi="Arial" w:cs="Arial"/>
          <w:b/>
          <w:bCs/>
          <w:sz w:val="24"/>
          <w:szCs w:val="24"/>
        </w:rPr>
      </w:pPr>
      <w:r>
        <w:rPr>
          <w:rFonts w:ascii="Arial" w:hAnsi="Arial" w:cs="Arial"/>
          <w:b/>
          <w:bCs/>
          <w:color w:val="000000"/>
          <w:w w:val="80"/>
          <w:sz w:val="24"/>
          <w:szCs w:val="24"/>
        </w:rPr>
        <w:t>24</w:t>
      </w:r>
      <w:r w:rsidR="0014329A" w:rsidRPr="00F42D88">
        <w:rPr>
          <w:rFonts w:ascii="Arial" w:hAnsi="Arial" w:cs="Arial"/>
          <w:b/>
          <w:bCs/>
          <w:color w:val="000000"/>
          <w:w w:val="80"/>
          <w:sz w:val="24"/>
          <w:szCs w:val="24"/>
        </w:rPr>
        <w:t>–</w:t>
      </w:r>
      <w:r w:rsidR="0014329A" w:rsidRPr="00F42D88">
        <w:rPr>
          <w:rFonts w:ascii="Arial" w:eastAsia="Arial" w:hAnsi="Arial" w:cs="Arial"/>
          <w:b/>
          <w:bCs/>
          <w:color w:val="000000"/>
          <w:spacing w:val="17"/>
          <w:w w:val="80"/>
          <w:sz w:val="24"/>
          <w:szCs w:val="24"/>
        </w:rPr>
        <w:t xml:space="preserve"> </w:t>
      </w:r>
      <w:r w:rsidR="0014329A" w:rsidRPr="00F42D88">
        <w:rPr>
          <w:rFonts w:ascii="Arial" w:hAnsi="Arial" w:cs="Arial"/>
          <w:b/>
          <w:bCs/>
          <w:color w:val="000000"/>
          <w:w w:val="80"/>
          <w:sz w:val="24"/>
          <w:szCs w:val="24"/>
        </w:rPr>
        <w:t>DAS</w:t>
      </w:r>
      <w:r w:rsidR="0014329A" w:rsidRPr="00F42D88">
        <w:rPr>
          <w:rFonts w:ascii="Arial" w:hAnsi="Arial" w:cs="Arial"/>
          <w:b/>
          <w:bCs/>
          <w:color w:val="000000"/>
          <w:spacing w:val="8"/>
          <w:w w:val="80"/>
          <w:sz w:val="24"/>
          <w:szCs w:val="24"/>
        </w:rPr>
        <w:t xml:space="preserve"> </w:t>
      </w:r>
      <w:r w:rsidR="0014329A" w:rsidRPr="00F42D88">
        <w:rPr>
          <w:rFonts w:ascii="Arial" w:hAnsi="Arial" w:cs="Arial"/>
          <w:b/>
          <w:bCs/>
          <w:color w:val="000000"/>
          <w:w w:val="80"/>
          <w:sz w:val="24"/>
          <w:szCs w:val="24"/>
        </w:rPr>
        <w:t>DISPOSIÇÕES</w:t>
      </w:r>
      <w:r w:rsidR="0014329A" w:rsidRPr="00F42D88">
        <w:rPr>
          <w:rFonts w:ascii="Arial" w:hAnsi="Arial" w:cs="Arial"/>
          <w:b/>
          <w:bCs/>
          <w:color w:val="000000"/>
          <w:spacing w:val="9"/>
          <w:w w:val="80"/>
          <w:sz w:val="24"/>
          <w:szCs w:val="24"/>
        </w:rPr>
        <w:t xml:space="preserve"> </w:t>
      </w:r>
      <w:r w:rsidR="0014329A" w:rsidRPr="00F42D88">
        <w:rPr>
          <w:rFonts w:ascii="Arial" w:hAnsi="Arial" w:cs="Arial"/>
          <w:b/>
          <w:bCs/>
          <w:color w:val="000000"/>
          <w:w w:val="80"/>
          <w:sz w:val="24"/>
          <w:szCs w:val="24"/>
        </w:rPr>
        <w:t>GERAIS</w:t>
      </w:r>
    </w:p>
    <w:p w14:paraId="64DF8C78" w14:textId="77777777" w:rsidR="0014329A" w:rsidRPr="00F42D88" w:rsidRDefault="0014329A" w:rsidP="0014329A">
      <w:pPr>
        <w:pStyle w:val="Corpodetexto"/>
        <w:spacing w:before="5" w:line="360" w:lineRule="auto"/>
        <w:rPr>
          <w:rFonts w:ascii="Arial" w:hAnsi="Arial" w:cs="Arial"/>
          <w:b/>
          <w:bCs/>
          <w:color w:val="000000"/>
        </w:rPr>
      </w:pPr>
    </w:p>
    <w:p w14:paraId="6F1CB8D9" w14:textId="77777777" w:rsidR="0014329A" w:rsidRPr="00F42D88" w:rsidRDefault="0014329A" w:rsidP="0014329A">
      <w:pPr>
        <w:pStyle w:val="PargrafodaLista1"/>
        <w:tabs>
          <w:tab w:val="left" w:pos="714"/>
        </w:tabs>
        <w:spacing w:line="360" w:lineRule="auto"/>
        <w:ind w:left="0" w:right="259"/>
        <w:rPr>
          <w:rFonts w:ascii="Arial" w:hAnsi="Arial" w:cs="Arial"/>
        </w:rPr>
      </w:pPr>
      <w:r w:rsidRPr="00F42D88">
        <w:rPr>
          <w:rFonts w:ascii="Arial" w:hAnsi="Arial" w:cs="Arial"/>
          <w:color w:val="000000"/>
        </w:rPr>
        <w:t>As</w:t>
      </w:r>
      <w:r w:rsidRPr="00F42D88">
        <w:rPr>
          <w:rFonts w:ascii="Arial" w:hAnsi="Arial" w:cs="Arial"/>
          <w:color w:val="000000"/>
          <w:spacing w:val="-12"/>
        </w:rPr>
        <w:t xml:space="preserve"> </w:t>
      </w:r>
      <w:r w:rsidRPr="00F42D88">
        <w:rPr>
          <w:rFonts w:ascii="Arial" w:hAnsi="Arial" w:cs="Arial"/>
          <w:color w:val="000000"/>
        </w:rPr>
        <w:t>condições</w:t>
      </w:r>
      <w:r w:rsidRPr="00F42D88">
        <w:rPr>
          <w:rFonts w:ascii="Arial" w:hAnsi="Arial" w:cs="Arial"/>
          <w:color w:val="000000"/>
          <w:spacing w:val="-11"/>
        </w:rPr>
        <w:t xml:space="preserve"> </w:t>
      </w:r>
      <w:r w:rsidRPr="00F42D88">
        <w:rPr>
          <w:rFonts w:ascii="Arial" w:hAnsi="Arial" w:cs="Arial"/>
          <w:color w:val="000000"/>
        </w:rPr>
        <w:t>de</w:t>
      </w:r>
      <w:r w:rsidRPr="00F42D88">
        <w:rPr>
          <w:rFonts w:ascii="Arial" w:hAnsi="Arial" w:cs="Arial"/>
          <w:color w:val="000000"/>
          <w:spacing w:val="-14"/>
        </w:rPr>
        <w:t xml:space="preserve"> </w:t>
      </w:r>
      <w:r w:rsidRPr="00F42D88">
        <w:rPr>
          <w:rFonts w:ascii="Arial" w:hAnsi="Arial" w:cs="Arial"/>
          <w:color w:val="000000"/>
        </w:rPr>
        <w:t>pagamento,</w:t>
      </w:r>
      <w:r w:rsidRPr="00F42D88">
        <w:rPr>
          <w:rFonts w:ascii="Arial" w:hAnsi="Arial" w:cs="Arial"/>
          <w:color w:val="000000"/>
          <w:spacing w:val="-16"/>
        </w:rPr>
        <w:t xml:space="preserve"> </w:t>
      </w:r>
      <w:r w:rsidRPr="00F42D88">
        <w:rPr>
          <w:rFonts w:ascii="Arial" w:hAnsi="Arial" w:cs="Arial"/>
          <w:color w:val="000000"/>
        </w:rPr>
        <w:t>fornecimento,</w:t>
      </w:r>
      <w:r w:rsidRPr="00F42D88">
        <w:rPr>
          <w:rFonts w:ascii="Arial" w:hAnsi="Arial" w:cs="Arial"/>
          <w:color w:val="000000"/>
          <w:spacing w:val="-15"/>
        </w:rPr>
        <w:t xml:space="preserve"> </w:t>
      </w:r>
      <w:r w:rsidRPr="00F42D88">
        <w:rPr>
          <w:rFonts w:ascii="Arial" w:hAnsi="Arial" w:cs="Arial"/>
          <w:color w:val="000000"/>
        </w:rPr>
        <w:t>dotações,</w:t>
      </w:r>
      <w:r w:rsidRPr="00F42D88">
        <w:rPr>
          <w:rFonts w:ascii="Arial" w:hAnsi="Arial" w:cs="Arial"/>
          <w:color w:val="000000"/>
          <w:spacing w:val="-17"/>
        </w:rPr>
        <w:t xml:space="preserve"> </w:t>
      </w:r>
      <w:r w:rsidRPr="00F42D88">
        <w:rPr>
          <w:rFonts w:ascii="Arial" w:hAnsi="Arial" w:cs="Arial"/>
          <w:color w:val="000000"/>
        </w:rPr>
        <w:t>obrigações</w:t>
      </w:r>
      <w:r w:rsidRPr="00F42D88">
        <w:rPr>
          <w:rFonts w:ascii="Arial" w:hAnsi="Arial" w:cs="Arial"/>
          <w:color w:val="000000"/>
          <w:spacing w:val="-11"/>
        </w:rPr>
        <w:t xml:space="preserve"> </w:t>
      </w:r>
      <w:r w:rsidRPr="00F42D88">
        <w:rPr>
          <w:rFonts w:ascii="Arial" w:hAnsi="Arial" w:cs="Arial"/>
          <w:color w:val="000000"/>
        </w:rPr>
        <w:t>das</w:t>
      </w:r>
      <w:r w:rsidRPr="00F42D88">
        <w:rPr>
          <w:rFonts w:ascii="Arial" w:hAnsi="Arial" w:cs="Arial"/>
          <w:color w:val="000000"/>
          <w:spacing w:val="-79"/>
        </w:rPr>
        <w:t xml:space="preserve"> </w:t>
      </w:r>
      <w:r w:rsidRPr="00F42D88">
        <w:rPr>
          <w:rFonts w:ascii="Arial" w:hAnsi="Arial" w:cs="Arial"/>
          <w:color w:val="000000"/>
        </w:rPr>
        <w:t>partes</w:t>
      </w:r>
      <w:r w:rsidRPr="00F42D88">
        <w:rPr>
          <w:rFonts w:ascii="Arial" w:hAnsi="Arial" w:cs="Arial"/>
          <w:color w:val="000000"/>
          <w:spacing w:val="-15"/>
        </w:rPr>
        <w:t xml:space="preserve"> </w:t>
      </w:r>
      <w:r w:rsidRPr="00F42D88">
        <w:rPr>
          <w:rFonts w:ascii="Arial" w:hAnsi="Arial" w:cs="Arial"/>
          <w:color w:val="000000"/>
        </w:rPr>
        <w:t>e</w:t>
      </w:r>
      <w:r w:rsidRPr="00F42D88">
        <w:rPr>
          <w:rFonts w:ascii="Arial" w:hAnsi="Arial" w:cs="Arial"/>
          <w:color w:val="000000"/>
          <w:spacing w:val="-14"/>
        </w:rPr>
        <w:t xml:space="preserve"> </w:t>
      </w:r>
      <w:r w:rsidRPr="00F42D88">
        <w:rPr>
          <w:rFonts w:ascii="Arial" w:hAnsi="Arial" w:cs="Arial"/>
          <w:color w:val="000000"/>
        </w:rPr>
        <w:t>demais</w:t>
      </w:r>
      <w:r w:rsidRPr="00F42D88">
        <w:rPr>
          <w:rFonts w:ascii="Arial" w:hAnsi="Arial" w:cs="Arial"/>
          <w:color w:val="000000"/>
          <w:spacing w:val="-17"/>
        </w:rPr>
        <w:t xml:space="preserve"> </w:t>
      </w:r>
      <w:r w:rsidRPr="00F42D88">
        <w:rPr>
          <w:rFonts w:ascii="Arial" w:hAnsi="Arial" w:cs="Arial"/>
          <w:color w:val="000000"/>
        </w:rPr>
        <w:t>condições</w:t>
      </w:r>
      <w:r w:rsidRPr="00F42D88">
        <w:rPr>
          <w:rFonts w:ascii="Arial" w:hAnsi="Arial" w:cs="Arial"/>
          <w:color w:val="000000"/>
          <w:spacing w:val="-17"/>
        </w:rPr>
        <w:t xml:space="preserve"> </w:t>
      </w:r>
      <w:r w:rsidRPr="00F42D88">
        <w:rPr>
          <w:rFonts w:ascii="Arial" w:hAnsi="Arial" w:cs="Arial"/>
          <w:color w:val="000000"/>
        </w:rPr>
        <w:t>para</w:t>
      </w:r>
      <w:r w:rsidRPr="00F42D88">
        <w:rPr>
          <w:rFonts w:ascii="Arial" w:hAnsi="Arial" w:cs="Arial"/>
          <w:color w:val="000000"/>
          <w:spacing w:val="-17"/>
        </w:rPr>
        <w:t xml:space="preserve"> </w:t>
      </w:r>
      <w:r w:rsidRPr="00F42D88">
        <w:rPr>
          <w:rFonts w:ascii="Arial" w:hAnsi="Arial" w:cs="Arial"/>
          <w:color w:val="000000"/>
        </w:rPr>
        <w:t>a</w:t>
      </w:r>
      <w:r w:rsidRPr="00F42D88">
        <w:rPr>
          <w:rFonts w:ascii="Arial" w:hAnsi="Arial" w:cs="Arial"/>
          <w:color w:val="000000"/>
          <w:spacing w:val="-15"/>
        </w:rPr>
        <w:t xml:space="preserve"> </w:t>
      </w:r>
      <w:r w:rsidRPr="00F42D88">
        <w:rPr>
          <w:rFonts w:ascii="Arial" w:hAnsi="Arial" w:cs="Arial"/>
          <w:color w:val="000000"/>
        </w:rPr>
        <w:t>execução</w:t>
      </w:r>
      <w:r w:rsidRPr="00F42D88">
        <w:rPr>
          <w:rFonts w:ascii="Arial" w:hAnsi="Arial" w:cs="Arial"/>
          <w:color w:val="000000"/>
          <w:spacing w:val="-15"/>
        </w:rPr>
        <w:t xml:space="preserve"> </w:t>
      </w:r>
      <w:r w:rsidRPr="00F42D88">
        <w:rPr>
          <w:rFonts w:ascii="Arial" w:hAnsi="Arial" w:cs="Arial"/>
          <w:color w:val="000000"/>
        </w:rPr>
        <w:t>do</w:t>
      </w:r>
      <w:r w:rsidRPr="00F42D88">
        <w:rPr>
          <w:rFonts w:ascii="Arial" w:hAnsi="Arial" w:cs="Arial"/>
          <w:color w:val="000000"/>
          <w:spacing w:val="-16"/>
        </w:rPr>
        <w:t xml:space="preserve"> </w:t>
      </w:r>
      <w:r w:rsidRPr="00F42D88">
        <w:rPr>
          <w:rFonts w:ascii="Arial" w:hAnsi="Arial" w:cs="Arial"/>
          <w:color w:val="000000"/>
        </w:rPr>
        <w:t>objeto</w:t>
      </w:r>
      <w:r w:rsidRPr="00F42D88">
        <w:rPr>
          <w:rFonts w:ascii="Arial" w:hAnsi="Arial" w:cs="Arial"/>
          <w:color w:val="000000"/>
          <w:spacing w:val="-13"/>
        </w:rPr>
        <w:t xml:space="preserve"> </w:t>
      </w:r>
      <w:r w:rsidRPr="00F42D88">
        <w:rPr>
          <w:rFonts w:ascii="Arial" w:hAnsi="Arial" w:cs="Arial"/>
          <w:color w:val="000000"/>
        </w:rPr>
        <w:t>estarão</w:t>
      </w:r>
      <w:r w:rsidRPr="00F42D88">
        <w:rPr>
          <w:rFonts w:ascii="Arial" w:hAnsi="Arial" w:cs="Arial"/>
          <w:color w:val="000000"/>
          <w:spacing w:val="-18"/>
        </w:rPr>
        <w:t xml:space="preserve"> </w:t>
      </w:r>
      <w:r w:rsidRPr="00F42D88">
        <w:rPr>
          <w:rFonts w:ascii="Arial" w:hAnsi="Arial" w:cs="Arial"/>
          <w:color w:val="000000"/>
        </w:rPr>
        <w:t>previstas</w:t>
      </w:r>
      <w:r w:rsidRPr="00F42D88">
        <w:rPr>
          <w:rFonts w:ascii="Arial" w:hAnsi="Arial" w:cs="Arial"/>
          <w:color w:val="000000"/>
          <w:spacing w:val="-14"/>
        </w:rPr>
        <w:t xml:space="preserve"> </w:t>
      </w:r>
      <w:r w:rsidRPr="00F42D88">
        <w:rPr>
          <w:rFonts w:ascii="Arial" w:hAnsi="Arial" w:cs="Arial"/>
          <w:color w:val="000000"/>
        </w:rPr>
        <w:t>no</w:t>
      </w:r>
      <w:r w:rsidRPr="00F42D88">
        <w:rPr>
          <w:rFonts w:ascii="Arial" w:hAnsi="Arial" w:cs="Arial"/>
          <w:color w:val="000000"/>
          <w:spacing w:val="-79"/>
        </w:rPr>
        <w:t xml:space="preserve"> </w:t>
      </w:r>
      <w:r w:rsidRPr="00F42D88">
        <w:rPr>
          <w:rFonts w:ascii="Arial" w:hAnsi="Arial" w:cs="Arial"/>
          <w:color w:val="000000"/>
          <w:spacing w:val="-3"/>
          <w:w w:val="69"/>
        </w:rPr>
        <w:t>T</w:t>
      </w:r>
      <w:r w:rsidRPr="00F42D88">
        <w:rPr>
          <w:rFonts w:ascii="Arial" w:hAnsi="Arial" w:cs="Arial"/>
          <w:color w:val="000000"/>
          <w:spacing w:val="-1"/>
          <w:w w:val="109"/>
        </w:rPr>
        <w:t>e</w:t>
      </w:r>
      <w:r w:rsidRPr="00F42D88">
        <w:rPr>
          <w:rFonts w:ascii="Arial" w:hAnsi="Arial" w:cs="Arial"/>
          <w:color w:val="000000"/>
          <w:w w:val="88"/>
        </w:rPr>
        <w:t>r</w:t>
      </w:r>
      <w:r w:rsidRPr="00F42D88">
        <w:rPr>
          <w:rFonts w:ascii="Arial" w:hAnsi="Arial" w:cs="Arial"/>
          <w:color w:val="000000"/>
          <w:spacing w:val="2"/>
          <w:w w:val="88"/>
        </w:rPr>
        <w:t>m</w:t>
      </w:r>
      <w:r w:rsidRPr="00F42D88">
        <w:rPr>
          <w:rFonts w:ascii="Arial" w:hAnsi="Arial" w:cs="Arial"/>
          <w:color w:val="000000"/>
          <w:w w:val="108"/>
        </w:rPr>
        <w:t>o</w:t>
      </w:r>
      <w:r w:rsidRPr="00F42D88">
        <w:rPr>
          <w:rFonts w:ascii="Arial" w:hAnsi="Arial" w:cs="Arial"/>
          <w:color w:val="000000"/>
          <w:spacing w:val="-16"/>
        </w:rPr>
        <w:t xml:space="preserve"> </w:t>
      </w:r>
      <w:r w:rsidRPr="00F42D88">
        <w:rPr>
          <w:rFonts w:ascii="Arial" w:hAnsi="Arial" w:cs="Arial"/>
          <w:color w:val="000000"/>
          <w:spacing w:val="-1"/>
          <w:w w:val="109"/>
        </w:rPr>
        <w:t>d</w:t>
      </w:r>
      <w:r w:rsidRPr="00F42D88">
        <w:rPr>
          <w:rFonts w:ascii="Arial" w:hAnsi="Arial" w:cs="Arial"/>
          <w:color w:val="000000"/>
          <w:w w:val="109"/>
        </w:rPr>
        <w:t>e</w:t>
      </w:r>
      <w:r w:rsidRPr="00F42D88">
        <w:rPr>
          <w:rFonts w:ascii="Arial" w:hAnsi="Arial" w:cs="Arial"/>
          <w:color w:val="000000"/>
          <w:spacing w:val="-18"/>
        </w:rPr>
        <w:t xml:space="preserve"> </w:t>
      </w:r>
      <w:r w:rsidRPr="00F42D88">
        <w:rPr>
          <w:rFonts w:ascii="Arial" w:hAnsi="Arial" w:cs="Arial"/>
          <w:color w:val="000000"/>
          <w:w w:val="97"/>
        </w:rPr>
        <w:t>R</w:t>
      </w:r>
      <w:r w:rsidRPr="00F42D88">
        <w:rPr>
          <w:rFonts w:ascii="Arial" w:hAnsi="Arial" w:cs="Arial"/>
          <w:color w:val="000000"/>
          <w:spacing w:val="-1"/>
          <w:w w:val="97"/>
        </w:rPr>
        <w:t>e</w:t>
      </w:r>
      <w:r w:rsidRPr="00F42D88">
        <w:rPr>
          <w:rFonts w:ascii="Arial" w:hAnsi="Arial" w:cs="Arial"/>
          <w:color w:val="000000"/>
          <w:w w:val="101"/>
        </w:rPr>
        <w:t>f</w:t>
      </w:r>
      <w:r w:rsidRPr="00F42D88">
        <w:rPr>
          <w:rFonts w:ascii="Arial" w:hAnsi="Arial" w:cs="Arial"/>
          <w:color w:val="000000"/>
          <w:spacing w:val="-2"/>
          <w:w w:val="101"/>
        </w:rPr>
        <w:t>e</w:t>
      </w:r>
      <w:r w:rsidRPr="00F42D88">
        <w:rPr>
          <w:rFonts w:ascii="Arial" w:hAnsi="Arial" w:cs="Arial"/>
          <w:color w:val="000000"/>
          <w:w w:val="93"/>
        </w:rPr>
        <w:t>r</w:t>
      </w:r>
      <w:r w:rsidRPr="00F42D88">
        <w:rPr>
          <w:rFonts w:ascii="Arial" w:hAnsi="Arial" w:cs="Arial"/>
          <w:color w:val="000000"/>
          <w:spacing w:val="-1"/>
          <w:w w:val="93"/>
        </w:rPr>
        <w:t>ê</w:t>
      </w:r>
      <w:r w:rsidRPr="00F42D88">
        <w:rPr>
          <w:rFonts w:ascii="Arial" w:hAnsi="Arial" w:cs="Arial"/>
          <w:color w:val="000000"/>
          <w:w w:val="96"/>
        </w:rPr>
        <w:t>n</w:t>
      </w:r>
      <w:r w:rsidRPr="00F42D88">
        <w:rPr>
          <w:rFonts w:ascii="Arial" w:hAnsi="Arial" w:cs="Arial"/>
          <w:color w:val="000000"/>
          <w:spacing w:val="-3"/>
          <w:w w:val="124"/>
        </w:rPr>
        <w:t>c</w:t>
      </w:r>
      <w:r w:rsidRPr="00F42D88">
        <w:rPr>
          <w:rFonts w:ascii="Arial" w:hAnsi="Arial" w:cs="Arial"/>
          <w:color w:val="000000"/>
          <w:spacing w:val="1"/>
          <w:w w:val="73"/>
        </w:rPr>
        <w:t>i</w:t>
      </w:r>
      <w:r w:rsidRPr="00F42D88">
        <w:rPr>
          <w:rFonts w:ascii="Arial" w:hAnsi="Arial" w:cs="Arial"/>
          <w:color w:val="000000"/>
          <w:w w:val="113"/>
        </w:rPr>
        <w:t>a</w:t>
      </w:r>
      <w:r w:rsidRPr="00F42D88">
        <w:rPr>
          <w:rFonts w:ascii="Arial" w:hAnsi="Arial" w:cs="Arial"/>
          <w:color w:val="000000"/>
          <w:w w:val="61"/>
        </w:rPr>
        <w:t>;</w:t>
      </w:r>
    </w:p>
    <w:p w14:paraId="7466C346" w14:textId="77777777" w:rsidR="0014329A" w:rsidRPr="00F42D88" w:rsidRDefault="0014329A" w:rsidP="003C3D05">
      <w:pPr>
        <w:pStyle w:val="PargrafodaLista1"/>
        <w:tabs>
          <w:tab w:val="left" w:pos="764"/>
        </w:tabs>
        <w:spacing w:line="360" w:lineRule="auto"/>
        <w:ind w:left="0" w:right="263"/>
        <w:jc w:val="left"/>
        <w:rPr>
          <w:rFonts w:ascii="Arial" w:hAnsi="Arial" w:cs="Arial"/>
        </w:rPr>
      </w:pPr>
      <w:r w:rsidRPr="00F42D88">
        <w:rPr>
          <w:rFonts w:ascii="Arial" w:hAnsi="Arial" w:cs="Arial"/>
          <w:color w:val="000000"/>
        </w:rPr>
        <w:t>Nos</w:t>
      </w:r>
      <w:r w:rsidRPr="00F42D88">
        <w:rPr>
          <w:rFonts w:ascii="Arial" w:hAnsi="Arial" w:cs="Arial"/>
          <w:color w:val="000000"/>
          <w:spacing w:val="9"/>
        </w:rPr>
        <w:t xml:space="preserve"> </w:t>
      </w:r>
      <w:r w:rsidRPr="00F42D88">
        <w:rPr>
          <w:rFonts w:ascii="Arial" w:hAnsi="Arial" w:cs="Arial"/>
          <w:color w:val="000000"/>
        </w:rPr>
        <w:t>casos</w:t>
      </w:r>
      <w:r w:rsidRPr="00F42D88">
        <w:rPr>
          <w:rFonts w:ascii="Arial" w:hAnsi="Arial" w:cs="Arial"/>
          <w:color w:val="000000"/>
          <w:spacing w:val="12"/>
        </w:rPr>
        <w:t xml:space="preserve"> </w:t>
      </w:r>
      <w:r w:rsidRPr="00F42D88">
        <w:rPr>
          <w:rFonts w:ascii="Arial" w:hAnsi="Arial" w:cs="Arial"/>
          <w:color w:val="000000"/>
        </w:rPr>
        <w:t>em</w:t>
      </w:r>
      <w:r w:rsidRPr="00F42D88">
        <w:rPr>
          <w:rFonts w:ascii="Arial" w:hAnsi="Arial" w:cs="Arial"/>
          <w:color w:val="000000"/>
          <w:spacing w:val="9"/>
        </w:rPr>
        <w:t xml:space="preserve"> </w:t>
      </w:r>
      <w:r w:rsidRPr="00F42D88">
        <w:rPr>
          <w:rFonts w:ascii="Arial" w:hAnsi="Arial" w:cs="Arial"/>
          <w:color w:val="000000"/>
        </w:rPr>
        <w:t>que</w:t>
      </w:r>
      <w:r w:rsidRPr="00F42D88">
        <w:rPr>
          <w:rFonts w:ascii="Arial" w:hAnsi="Arial" w:cs="Arial"/>
          <w:color w:val="000000"/>
          <w:spacing w:val="11"/>
        </w:rPr>
        <w:t xml:space="preserve"> </w:t>
      </w:r>
      <w:r w:rsidRPr="00F42D88">
        <w:rPr>
          <w:rFonts w:ascii="Arial" w:hAnsi="Arial" w:cs="Arial"/>
          <w:color w:val="000000"/>
        </w:rPr>
        <w:t>for</w:t>
      </w:r>
      <w:r w:rsidRPr="00F42D88">
        <w:rPr>
          <w:rFonts w:ascii="Arial" w:hAnsi="Arial" w:cs="Arial"/>
          <w:color w:val="000000"/>
          <w:spacing w:val="10"/>
        </w:rPr>
        <w:t xml:space="preserve"> </w:t>
      </w:r>
      <w:r w:rsidRPr="00F42D88">
        <w:rPr>
          <w:rFonts w:ascii="Arial" w:hAnsi="Arial" w:cs="Arial"/>
          <w:color w:val="000000"/>
        </w:rPr>
        <w:t>omisso</w:t>
      </w:r>
      <w:r w:rsidRPr="00F42D88">
        <w:rPr>
          <w:rFonts w:ascii="Arial" w:hAnsi="Arial" w:cs="Arial"/>
          <w:color w:val="000000"/>
          <w:spacing w:val="9"/>
        </w:rPr>
        <w:t xml:space="preserve"> </w:t>
      </w:r>
      <w:r w:rsidRPr="00F42D88">
        <w:rPr>
          <w:rFonts w:ascii="Arial" w:hAnsi="Arial" w:cs="Arial"/>
          <w:color w:val="000000"/>
        </w:rPr>
        <w:t>o</w:t>
      </w:r>
      <w:r w:rsidRPr="00F42D88">
        <w:rPr>
          <w:rFonts w:ascii="Arial" w:hAnsi="Arial" w:cs="Arial"/>
          <w:color w:val="000000"/>
          <w:spacing w:val="12"/>
        </w:rPr>
        <w:t xml:space="preserve"> </w:t>
      </w:r>
      <w:r w:rsidRPr="00F42D88">
        <w:rPr>
          <w:rFonts w:ascii="Arial" w:hAnsi="Arial" w:cs="Arial"/>
          <w:color w:val="000000"/>
        </w:rPr>
        <w:t>presente</w:t>
      </w:r>
      <w:r w:rsidRPr="00F42D88">
        <w:rPr>
          <w:rFonts w:ascii="Arial" w:hAnsi="Arial" w:cs="Arial"/>
          <w:color w:val="000000"/>
          <w:spacing w:val="11"/>
        </w:rPr>
        <w:t xml:space="preserve"> </w:t>
      </w:r>
      <w:r w:rsidRPr="00F42D88">
        <w:rPr>
          <w:rFonts w:ascii="Arial" w:hAnsi="Arial" w:cs="Arial"/>
          <w:color w:val="000000"/>
        </w:rPr>
        <w:t>Edital,</w:t>
      </w:r>
      <w:r w:rsidRPr="00F42D88">
        <w:rPr>
          <w:rFonts w:ascii="Arial" w:hAnsi="Arial" w:cs="Arial"/>
          <w:color w:val="000000"/>
          <w:spacing w:val="9"/>
        </w:rPr>
        <w:t xml:space="preserve"> </w:t>
      </w:r>
      <w:r w:rsidRPr="00F42D88">
        <w:rPr>
          <w:rFonts w:ascii="Arial" w:hAnsi="Arial" w:cs="Arial"/>
          <w:color w:val="000000"/>
        </w:rPr>
        <w:t>será</w:t>
      </w:r>
      <w:r w:rsidRPr="00F42D88">
        <w:rPr>
          <w:rFonts w:ascii="Arial" w:hAnsi="Arial" w:cs="Arial"/>
          <w:color w:val="000000"/>
          <w:spacing w:val="11"/>
        </w:rPr>
        <w:t xml:space="preserve"> </w:t>
      </w:r>
      <w:r w:rsidRPr="00F42D88">
        <w:rPr>
          <w:rFonts w:ascii="Arial" w:hAnsi="Arial" w:cs="Arial"/>
          <w:color w:val="000000"/>
        </w:rPr>
        <w:t>aplicada</w:t>
      </w:r>
      <w:r w:rsidRPr="00F42D88">
        <w:rPr>
          <w:rFonts w:ascii="Arial" w:hAnsi="Arial" w:cs="Arial"/>
          <w:color w:val="000000"/>
          <w:spacing w:val="9"/>
        </w:rPr>
        <w:t xml:space="preserve"> </w:t>
      </w:r>
      <w:r w:rsidRPr="00F42D88">
        <w:rPr>
          <w:rFonts w:ascii="Arial" w:hAnsi="Arial" w:cs="Arial"/>
          <w:color w:val="000000"/>
        </w:rPr>
        <w:t>a</w:t>
      </w:r>
      <w:r w:rsidRPr="00F42D88">
        <w:rPr>
          <w:rFonts w:ascii="Arial" w:hAnsi="Arial" w:cs="Arial"/>
          <w:color w:val="000000"/>
          <w:spacing w:val="11"/>
        </w:rPr>
        <w:t xml:space="preserve"> </w:t>
      </w:r>
      <w:r w:rsidRPr="00F42D88">
        <w:rPr>
          <w:rFonts w:ascii="Arial" w:hAnsi="Arial" w:cs="Arial"/>
          <w:color w:val="000000"/>
        </w:rPr>
        <w:t>Lei</w:t>
      </w:r>
      <w:r w:rsidRPr="00F42D88">
        <w:rPr>
          <w:rFonts w:ascii="Arial" w:hAnsi="Arial" w:cs="Arial"/>
          <w:color w:val="000000"/>
          <w:spacing w:val="-78"/>
        </w:rPr>
        <w:t xml:space="preserve"> </w:t>
      </w:r>
      <w:r w:rsidRPr="00F42D88">
        <w:rPr>
          <w:rFonts w:ascii="Arial" w:hAnsi="Arial" w:cs="Arial"/>
          <w:color w:val="000000"/>
          <w:w w:val="90"/>
        </w:rPr>
        <w:t>Federal</w:t>
      </w:r>
      <w:r w:rsidRPr="00F42D88">
        <w:rPr>
          <w:rFonts w:ascii="Arial" w:hAnsi="Arial" w:cs="Arial"/>
          <w:color w:val="000000"/>
          <w:spacing w:val="-6"/>
          <w:w w:val="90"/>
        </w:rPr>
        <w:t xml:space="preserve"> </w:t>
      </w:r>
      <w:r w:rsidRPr="00F42D88">
        <w:rPr>
          <w:rFonts w:ascii="Arial" w:hAnsi="Arial" w:cs="Arial"/>
          <w:color w:val="000000"/>
          <w:w w:val="90"/>
        </w:rPr>
        <w:t>nº</w:t>
      </w:r>
      <w:r w:rsidRPr="00F42D88">
        <w:rPr>
          <w:rFonts w:ascii="Arial" w:hAnsi="Arial" w:cs="Arial"/>
          <w:color w:val="000000"/>
          <w:spacing w:val="-6"/>
          <w:w w:val="90"/>
        </w:rPr>
        <w:t xml:space="preserve"> </w:t>
      </w:r>
      <w:r w:rsidRPr="00F42D88">
        <w:rPr>
          <w:rFonts w:ascii="Arial" w:hAnsi="Arial" w:cs="Arial"/>
          <w:color w:val="000000"/>
          <w:w w:val="90"/>
        </w:rPr>
        <w:t>14.133/2021</w:t>
      </w:r>
      <w:r w:rsidRPr="00F42D88">
        <w:rPr>
          <w:rFonts w:ascii="Arial" w:hAnsi="Arial" w:cs="Arial"/>
          <w:color w:val="000000"/>
          <w:spacing w:val="-6"/>
          <w:w w:val="90"/>
        </w:rPr>
        <w:t xml:space="preserve"> </w:t>
      </w:r>
      <w:r w:rsidRPr="00F42D88">
        <w:rPr>
          <w:rFonts w:ascii="Arial" w:hAnsi="Arial" w:cs="Arial"/>
          <w:color w:val="000000"/>
          <w:w w:val="90"/>
        </w:rPr>
        <w:t>e</w:t>
      </w:r>
      <w:r w:rsidRPr="00F42D88">
        <w:rPr>
          <w:rFonts w:ascii="Arial" w:hAnsi="Arial" w:cs="Arial"/>
          <w:color w:val="000000"/>
          <w:spacing w:val="-5"/>
          <w:w w:val="90"/>
        </w:rPr>
        <w:t xml:space="preserve"> </w:t>
      </w:r>
      <w:r w:rsidRPr="00F42D88">
        <w:rPr>
          <w:rFonts w:ascii="Arial" w:hAnsi="Arial" w:cs="Arial"/>
          <w:color w:val="000000"/>
          <w:w w:val="90"/>
        </w:rPr>
        <w:t>suas</w:t>
      </w:r>
      <w:r w:rsidRPr="00F42D88">
        <w:rPr>
          <w:rFonts w:ascii="Arial" w:hAnsi="Arial" w:cs="Arial"/>
          <w:color w:val="000000"/>
          <w:spacing w:val="-6"/>
          <w:w w:val="90"/>
        </w:rPr>
        <w:t xml:space="preserve"> </w:t>
      </w:r>
      <w:r w:rsidRPr="00F42D88">
        <w:rPr>
          <w:rFonts w:ascii="Arial" w:hAnsi="Arial" w:cs="Arial"/>
          <w:color w:val="000000"/>
          <w:w w:val="90"/>
        </w:rPr>
        <w:t>alterações</w:t>
      </w:r>
      <w:r w:rsidRPr="00F42D88">
        <w:rPr>
          <w:rFonts w:ascii="Arial" w:hAnsi="Arial" w:cs="Arial"/>
          <w:color w:val="000000"/>
          <w:spacing w:val="-6"/>
          <w:w w:val="90"/>
        </w:rPr>
        <w:t xml:space="preserve"> </w:t>
      </w:r>
      <w:r w:rsidRPr="00F42D88">
        <w:rPr>
          <w:rFonts w:ascii="Arial" w:hAnsi="Arial" w:cs="Arial"/>
          <w:color w:val="000000"/>
          <w:w w:val="90"/>
        </w:rPr>
        <w:t>posteriores.</w:t>
      </w:r>
    </w:p>
    <w:p w14:paraId="2DFE86BE" w14:textId="77777777" w:rsidR="0014329A" w:rsidRPr="00F42D88" w:rsidRDefault="0014329A" w:rsidP="0014329A">
      <w:pPr>
        <w:pStyle w:val="Corpodetexto"/>
        <w:spacing w:before="3" w:line="360" w:lineRule="auto"/>
        <w:rPr>
          <w:rFonts w:ascii="Arial" w:hAnsi="Arial" w:cs="Arial"/>
          <w:color w:val="000000"/>
        </w:rPr>
      </w:pPr>
      <w:r w:rsidRPr="00F42D88">
        <w:rPr>
          <w:rFonts w:ascii="Arial" w:hAnsi="Arial" w:cs="Arial"/>
          <w:color w:val="000000"/>
        </w:rPr>
        <w:t>O contratado fica obrigado a aceitar, nas mesmas condições</w:t>
      </w:r>
      <w:r w:rsidRPr="00F42D88">
        <w:rPr>
          <w:rFonts w:ascii="Arial" w:hAnsi="Arial" w:cs="Arial"/>
          <w:color w:val="000000"/>
          <w:spacing w:val="1"/>
        </w:rPr>
        <w:t xml:space="preserve"> </w:t>
      </w:r>
      <w:r w:rsidRPr="00F42D88">
        <w:rPr>
          <w:rFonts w:ascii="Arial" w:hAnsi="Arial" w:cs="Arial"/>
          <w:color w:val="000000"/>
        </w:rPr>
        <w:t>contratuais, os acréscimos ou supressões que se fizerem nas obras,</w:t>
      </w:r>
      <w:r w:rsidRPr="00F42D88">
        <w:rPr>
          <w:rFonts w:ascii="Arial" w:hAnsi="Arial" w:cs="Arial"/>
          <w:color w:val="000000"/>
          <w:spacing w:val="1"/>
        </w:rPr>
        <w:t xml:space="preserve"> </w:t>
      </w:r>
      <w:r w:rsidRPr="00F42D88">
        <w:rPr>
          <w:rFonts w:ascii="Arial" w:hAnsi="Arial" w:cs="Arial"/>
          <w:color w:val="000000"/>
        </w:rPr>
        <w:t>serviços</w:t>
      </w:r>
      <w:r w:rsidRPr="00F42D88">
        <w:rPr>
          <w:rFonts w:ascii="Arial" w:hAnsi="Arial" w:cs="Arial"/>
          <w:color w:val="000000"/>
          <w:spacing w:val="-10"/>
        </w:rPr>
        <w:t xml:space="preserve"> </w:t>
      </w:r>
      <w:r w:rsidRPr="00F42D88">
        <w:rPr>
          <w:rFonts w:ascii="Arial" w:hAnsi="Arial" w:cs="Arial"/>
          <w:color w:val="000000"/>
        </w:rPr>
        <w:t>ou</w:t>
      </w:r>
      <w:r w:rsidRPr="00F42D88">
        <w:rPr>
          <w:rFonts w:ascii="Arial" w:hAnsi="Arial" w:cs="Arial"/>
          <w:color w:val="000000"/>
          <w:spacing w:val="-11"/>
        </w:rPr>
        <w:t xml:space="preserve"> </w:t>
      </w:r>
      <w:r w:rsidRPr="00F42D88">
        <w:rPr>
          <w:rFonts w:ascii="Arial" w:hAnsi="Arial" w:cs="Arial"/>
          <w:color w:val="000000"/>
        </w:rPr>
        <w:t>compras,</w:t>
      </w:r>
      <w:r w:rsidRPr="00F42D88">
        <w:rPr>
          <w:rFonts w:ascii="Arial" w:hAnsi="Arial" w:cs="Arial"/>
          <w:color w:val="000000"/>
          <w:spacing w:val="-11"/>
        </w:rPr>
        <w:t xml:space="preserve"> </w:t>
      </w:r>
      <w:r w:rsidRPr="00F42D88">
        <w:rPr>
          <w:rFonts w:ascii="Arial" w:hAnsi="Arial" w:cs="Arial"/>
          <w:color w:val="000000"/>
        </w:rPr>
        <w:t>até</w:t>
      </w:r>
      <w:r w:rsidRPr="00F42D88">
        <w:rPr>
          <w:rFonts w:ascii="Arial" w:hAnsi="Arial" w:cs="Arial"/>
          <w:color w:val="000000"/>
          <w:spacing w:val="-10"/>
        </w:rPr>
        <w:t xml:space="preserve"> </w:t>
      </w:r>
      <w:r w:rsidRPr="00F42D88">
        <w:rPr>
          <w:rFonts w:ascii="Arial" w:hAnsi="Arial" w:cs="Arial"/>
          <w:color w:val="000000"/>
        </w:rPr>
        <w:t>25%</w:t>
      </w:r>
      <w:r w:rsidRPr="00F42D88">
        <w:rPr>
          <w:rFonts w:ascii="Arial" w:hAnsi="Arial" w:cs="Arial"/>
          <w:color w:val="000000"/>
          <w:spacing w:val="-10"/>
        </w:rPr>
        <w:t xml:space="preserve"> </w:t>
      </w:r>
      <w:r w:rsidRPr="00F42D88">
        <w:rPr>
          <w:rFonts w:ascii="Arial" w:hAnsi="Arial" w:cs="Arial"/>
          <w:color w:val="000000"/>
        </w:rPr>
        <w:t>(vinte</w:t>
      </w:r>
      <w:r w:rsidRPr="00F42D88">
        <w:rPr>
          <w:rFonts w:ascii="Arial" w:hAnsi="Arial" w:cs="Arial"/>
          <w:color w:val="000000"/>
          <w:spacing w:val="-10"/>
        </w:rPr>
        <w:t xml:space="preserve"> </w:t>
      </w:r>
      <w:r w:rsidRPr="00F42D88">
        <w:rPr>
          <w:rFonts w:ascii="Arial" w:hAnsi="Arial" w:cs="Arial"/>
          <w:color w:val="000000"/>
        </w:rPr>
        <w:t>e</w:t>
      </w:r>
      <w:r w:rsidRPr="00F42D88">
        <w:rPr>
          <w:rFonts w:ascii="Arial" w:hAnsi="Arial" w:cs="Arial"/>
          <w:color w:val="000000"/>
          <w:spacing w:val="-10"/>
        </w:rPr>
        <w:t xml:space="preserve"> </w:t>
      </w:r>
      <w:r w:rsidRPr="00F42D88">
        <w:rPr>
          <w:rFonts w:ascii="Arial" w:hAnsi="Arial" w:cs="Arial"/>
          <w:color w:val="000000"/>
        </w:rPr>
        <w:t>cinco</w:t>
      </w:r>
      <w:r w:rsidRPr="00F42D88">
        <w:rPr>
          <w:rFonts w:ascii="Arial" w:hAnsi="Arial" w:cs="Arial"/>
          <w:color w:val="000000"/>
          <w:spacing w:val="-9"/>
        </w:rPr>
        <w:t xml:space="preserve"> </w:t>
      </w:r>
      <w:r w:rsidRPr="00F42D88">
        <w:rPr>
          <w:rFonts w:ascii="Arial" w:hAnsi="Arial" w:cs="Arial"/>
          <w:color w:val="000000"/>
        </w:rPr>
        <w:t>por</w:t>
      </w:r>
      <w:r w:rsidRPr="00F42D88">
        <w:rPr>
          <w:rFonts w:ascii="Arial" w:hAnsi="Arial" w:cs="Arial"/>
          <w:color w:val="000000"/>
          <w:spacing w:val="-11"/>
        </w:rPr>
        <w:t xml:space="preserve"> </w:t>
      </w:r>
      <w:r w:rsidRPr="00F42D88">
        <w:rPr>
          <w:rFonts w:ascii="Arial" w:hAnsi="Arial" w:cs="Arial"/>
          <w:color w:val="000000"/>
        </w:rPr>
        <w:t>cento)</w:t>
      </w:r>
      <w:r w:rsidRPr="00F42D88">
        <w:rPr>
          <w:rFonts w:ascii="Arial" w:hAnsi="Arial" w:cs="Arial"/>
          <w:color w:val="000000"/>
          <w:spacing w:val="-10"/>
        </w:rPr>
        <w:t xml:space="preserve"> </w:t>
      </w:r>
      <w:r w:rsidRPr="00F42D88">
        <w:rPr>
          <w:rFonts w:ascii="Arial" w:hAnsi="Arial" w:cs="Arial"/>
          <w:color w:val="000000"/>
        </w:rPr>
        <w:t>do</w:t>
      </w:r>
      <w:r w:rsidRPr="00F42D88">
        <w:rPr>
          <w:rFonts w:ascii="Arial" w:hAnsi="Arial" w:cs="Arial"/>
          <w:color w:val="000000"/>
          <w:spacing w:val="-8"/>
        </w:rPr>
        <w:t xml:space="preserve"> </w:t>
      </w:r>
      <w:r w:rsidRPr="00F42D88">
        <w:rPr>
          <w:rFonts w:ascii="Arial" w:hAnsi="Arial" w:cs="Arial"/>
          <w:color w:val="000000"/>
        </w:rPr>
        <w:t>valor</w:t>
      </w:r>
      <w:r w:rsidRPr="00F42D88">
        <w:rPr>
          <w:rFonts w:ascii="Arial" w:hAnsi="Arial" w:cs="Arial"/>
          <w:color w:val="000000"/>
          <w:spacing w:val="-11"/>
        </w:rPr>
        <w:t xml:space="preserve"> </w:t>
      </w:r>
      <w:r w:rsidRPr="00F42D88">
        <w:rPr>
          <w:rFonts w:ascii="Arial" w:hAnsi="Arial" w:cs="Arial"/>
          <w:color w:val="000000"/>
        </w:rPr>
        <w:t>inicial</w:t>
      </w:r>
      <w:r w:rsidRPr="00F42D88">
        <w:rPr>
          <w:rFonts w:ascii="Arial" w:hAnsi="Arial" w:cs="Arial"/>
          <w:color w:val="000000"/>
          <w:spacing w:val="-78"/>
        </w:rPr>
        <w:t xml:space="preserve">        </w:t>
      </w:r>
      <w:r w:rsidRPr="00F42D88">
        <w:rPr>
          <w:rFonts w:ascii="Arial" w:hAnsi="Arial" w:cs="Arial"/>
          <w:color w:val="000000"/>
          <w:w w:val="95"/>
        </w:rPr>
        <w:t xml:space="preserve"> atualizado</w:t>
      </w:r>
      <w:r w:rsidRPr="00F42D88">
        <w:rPr>
          <w:rFonts w:ascii="Arial" w:hAnsi="Arial" w:cs="Arial"/>
          <w:color w:val="000000"/>
          <w:spacing w:val="-11"/>
          <w:w w:val="95"/>
        </w:rPr>
        <w:t xml:space="preserve"> </w:t>
      </w:r>
      <w:r w:rsidRPr="00F42D88">
        <w:rPr>
          <w:rFonts w:ascii="Arial" w:hAnsi="Arial" w:cs="Arial"/>
          <w:color w:val="000000"/>
          <w:w w:val="95"/>
        </w:rPr>
        <w:t>do</w:t>
      </w:r>
      <w:r w:rsidRPr="00F42D88">
        <w:rPr>
          <w:rFonts w:ascii="Arial" w:hAnsi="Arial" w:cs="Arial"/>
          <w:color w:val="000000"/>
          <w:spacing w:val="-11"/>
          <w:w w:val="95"/>
        </w:rPr>
        <w:t xml:space="preserve"> </w:t>
      </w:r>
      <w:r w:rsidRPr="00F42D88">
        <w:rPr>
          <w:rFonts w:ascii="Arial" w:hAnsi="Arial" w:cs="Arial"/>
          <w:color w:val="000000"/>
          <w:w w:val="95"/>
        </w:rPr>
        <w:t>contrato,</w:t>
      </w:r>
      <w:r w:rsidRPr="00F42D88">
        <w:rPr>
          <w:rFonts w:ascii="Arial" w:hAnsi="Arial" w:cs="Arial"/>
          <w:color w:val="000000"/>
          <w:spacing w:val="-12"/>
          <w:w w:val="95"/>
        </w:rPr>
        <w:t xml:space="preserve"> </w:t>
      </w:r>
      <w:r w:rsidRPr="00F42D88">
        <w:rPr>
          <w:rFonts w:ascii="Arial" w:hAnsi="Arial" w:cs="Arial"/>
          <w:color w:val="000000"/>
          <w:w w:val="95"/>
        </w:rPr>
        <w:t>conforme</w:t>
      </w:r>
      <w:r w:rsidRPr="00F42D88">
        <w:rPr>
          <w:rFonts w:ascii="Arial" w:hAnsi="Arial" w:cs="Arial"/>
          <w:color w:val="000000"/>
          <w:spacing w:val="-13"/>
          <w:w w:val="95"/>
        </w:rPr>
        <w:t xml:space="preserve"> </w:t>
      </w:r>
      <w:r w:rsidRPr="00F42D88">
        <w:rPr>
          <w:rFonts w:ascii="Arial" w:hAnsi="Arial" w:cs="Arial"/>
          <w:color w:val="000000"/>
          <w:w w:val="95"/>
        </w:rPr>
        <w:t>artigo</w:t>
      </w:r>
      <w:r w:rsidRPr="00F42D88">
        <w:rPr>
          <w:rFonts w:ascii="Arial" w:hAnsi="Arial" w:cs="Arial"/>
          <w:color w:val="000000"/>
          <w:spacing w:val="-12"/>
          <w:w w:val="95"/>
        </w:rPr>
        <w:t xml:space="preserve"> </w:t>
      </w:r>
      <w:r w:rsidRPr="00F42D88">
        <w:rPr>
          <w:rFonts w:ascii="Arial" w:hAnsi="Arial" w:cs="Arial"/>
          <w:color w:val="000000"/>
          <w:w w:val="95"/>
        </w:rPr>
        <w:t>125</w:t>
      </w:r>
      <w:r w:rsidRPr="00F42D88">
        <w:rPr>
          <w:rFonts w:ascii="Arial" w:hAnsi="Arial" w:cs="Arial"/>
          <w:color w:val="000000"/>
          <w:spacing w:val="-10"/>
          <w:w w:val="95"/>
        </w:rPr>
        <w:t xml:space="preserve"> </w:t>
      </w:r>
      <w:r w:rsidRPr="00F42D88">
        <w:rPr>
          <w:rFonts w:ascii="Arial" w:hAnsi="Arial" w:cs="Arial"/>
          <w:color w:val="000000"/>
          <w:w w:val="95"/>
        </w:rPr>
        <w:t>da</w:t>
      </w:r>
      <w:r w:rsidRPr="00F42D88">
        <w:rPr>
          <w:rFonts w:ascii="Arial" w:hAnsi="Arial" w:cs="Arial"/>
          <w:color w:val="000000"/>
          <w:spacing w:val="-13"/>
          <w:w w:val="95"/>
        </w:rPr>
        <w:t xml:space="preserve"> </w:t>
      </w:r>
      <w:r w:rsidRPr="00F42D88">
        <w:rPr>
          <w:rFonts w:ascii="Arial" w:hAnsi="Arial" w:cs="Arial"/>
          <w:color w:val="000000"/>
          <w:w w:val="95"/>
        </w:rPr>
        <w:t>lei</w:t>
      </w:r>
      <w:r w:rsidRPr="00F42D88">
        <w:rPr>
          <w:rFonts w:ascii="Arial" w:hAnsi="Arial" w:cs="Arial"/>
          <w:color w:val="000000"/>
          <w:spacing w:val="-8"/>
          <w:w w:val="95"/>
        </w:rPr>
        <w:t xml:space="preserve"> </w:t>
      </w:r>
      <w:r w:rsidRPr="00F42D88">
        <w:rPr>
          <w:rFonts w:ascii="Arial" w:hAnsi="Arial" w:cs="Arial"/>
          <w:color w:val="000000"/>
          <w:w w:val="95"/>
        </w:rPr>
        <w:t>14.133/2021</w:t>
      </w:r>
    </w:p>
    <w:p w14:paraId="1883ECB6" w14:textId="77777777" w:rsidR="0014329A" w:rsidRPr="00F42D88" w:rsidRDefault="0014329A" w:rsidP="0014329A">
      <w:pPr>
        <w:pStyle w:val="Corpodetexto"/>
        <w:spacing w:line="360" w:lineRule="auto"/>
        <w:ind w:left="102" w:right="116"/>
        <w:jc w:val="both"/>
        <w:rPr>
          <w:rFonts w:ascii="Arial" w:eastAsiaTheme="minorHAnsi" w:hAnsi="Arial" w:cs="Arial"/>
        </w:rPr>
      </w:pPr>
    </w:p>
    <w:p w14:paraId="181CB2C0" w14:textId="5A45B59D" w:rsidR="0014329A" w:rsidRPr="00F42D88" w:rsidRDefault="003C3D05" w:rsidP="0014329A">
      <w:pPr>
        <w:pStyle w:val="Ttulo2"/>
        <w:tabs>
          <w:tab w:val="left" w:pos="466"/>
        </w:tabs>
        <w:spacing w:line="360" w:lineRule="auto"/>
        <w:rPr>
          <w:rFonts w:ascii="Arial" w:hAnsi="Arial" w:cs="Arial"/>
          <w:b/>
          <w:bCs/>
          <w:sz w:val="24"/>
          <w:szCs w:val="24"/>
        </w:rPr>
      </w:pPr>
      <w:r>
        <w:rPr>
          <w:rFonts w:ascii="Arial" w:hAnsi="Arial" w:cs="Arial"/>
          <w:b/>
          <w:bCs/>
          <w:color w:val="000000"/>
          <w:w w:val="85"/>
          <w:sz w:val="24"/>
          <w:szCs w:val="24"/>
        </w:rPr>
        <w:t>25</w:t>
      </w:r>
      <w:r w:rsidR="0014329A" w:rsidRPr="00F42D88">
        <w:rPr>
          <w:rFonts w:ascii="Arial" w:hAnsi="Arial" w:cs="Arial"/>
          <w:b/>
          <w:bCs/>
          <w:color w:val="000000"/>
          <w:w w:val="85"/>
          <w:sz w:val="24"/>
          <w:szCs w:val="24"/>
        </w:rPr>
        <w:t>-</w:t>
      </w:r>
      <w:r w:rsidR="0014329A" w:rsidRPr="00F42D88">
        <w:rPr>
          <w:rFonts w:ascii="Arial" w:hAnsi="Arial" w:cs="Arial"/>
          <w:b/>
          <w:bCs/>
          <w:color w:val="000000"/>
          <w:spacing w:val="8"/>
          <w:w w:val="85"/>
          <w:sz w:val="24"/>
          <w:szCs w:val="24"/>
        </w:rPr>
        <w:t xml:space="preserve"> </w:t>
      </w:r>
      <w:r w:rsidR="0014329A" w:rsidRPr="00F42D88">
        <w:rPr>
          <w:rFonts w:ascii="Arial" w:hAnsi="Arial" w:cs="Arial"/>
          <w:b/>
          <w:bCs/>
          <w:color w:val="000000"/>
          <w:w w:val="85"/>
          <w:sz w:val="24"/>
          <w:szCs w:val="24"/>
        </w:rPr>
        <w:t>DO</w:t>
      </w:r>
      <w:r w:rsidR="0014329A" w:rsidRPr="00F42D88">
        <w:rPr>
          <w:rFonts w:ascii="Arial" w:hAnsi="Arial" w:cs="Arial"/>
          <w:b/>
          <w:bCs/>
          <w:color w:val="000000"/>
          <w:spacing w:val="9"/>
          <w:w w:val="85"/>
          <w:sz w:val="24"/>
          <w:szCs w:val="24"/>
        </w:rPr>
        <w:t xml:space="preserve"> </w:t>
      </w:r>
      <w:r w:rsidR="0014329A" w:rsidRPr="00F42D88">
        <w:rPr>
          <w:rFonts w:ascii="Arial" w:hAnsi="Arial" w:cs="Arial"/>
          <w:b/>
          <w:bCs/>
          <w:color w:val="000000"/>
          <w:w w:val="85"/>
          <w:sz w:val="24"/>
          <w:szCs w:val="24"/>
        </w:rPr>
        <w:t>FORO.</w:t>
      </w:r>
    </w:p>
    <w:p w14:paraId="20021ECF" w14:textId="77777777" w:rsidR="0014329A" w:rsidRPr="00F42D88" w:rsidRDefault="0014329A" w:rsidP="0014329A">
      <w:pPr>
        <w:pStyle w:val="PargrafodaLista1"/>
        <w:tabs>
          <w:tab w:val="left" w:pos="766"/>
        </w:tabs>
        <w:spacing w:before="1" w:line="360" w:lineRule="auto"/>
        <w:ind w:left="0" w:right="256"/>
        <w:rPr>
          <w:rFonts w:ascii="Arial" w:hAnsi="Arial" w:cs="Arial"/>
          <w:color w:val="000000"/>
        </w:rPr>
      </w:pPr>
    </w:p>
    <w:p w14:paraId="0C64A160" w14:textId="77777777" w:rsidR="0014329A" w:rsidRPr="00F42D88" w:rsidRDefault="0014329A" w:rsidP="0014329A">
      <w:pPr>
        <w:pStyle w:val="PargrafodaLista1"/>
        <w:tabs>
          <w:tab w:val="left" w:pos="766"/>
        </w:tabs>
        <w:spacing w:before="1" w:line="360" w:lineRule="auto"/>
        <w:ind w:left="0" w:right="256"/>
        <w:rPr>
          <w:rFonts w:ascii="Arial" w:hAnsi="Arial" w:cs="Arial"/>
        </w:rPr>
      </w:pPr>
      <w:r w:rsidRPr="00F42D88">
        <w:rPr>
          <w:rFonts w:ascii="Arial" w:hAnsi="Arial" w:cs="Arial"/>
          <w:color w:val="000000"/>
        </w:rPr>
        <w:t>Fica eleito o Foro da Comarca de Jaguari-RS, para dirimir toda e</w:t>
      </w:r>
      <w:r w:rsidRPr="00F42D88">
        <w:rPr>
          <w:rFonts w:ascii="Arial" w:hAnsi="Arial" w:cs="Arial"/>
          <w:color w:val="000000"/>
          <w:spacing w:val="1"/>
        </w:rPr>
        <w:t xml:space="preserve"> </w:t>
      </w:r>
      <w:r w:rsidRPr="00F42D88">
        <w:rPr>
          <w:rFonts w:ascii="Arial" w:hAnsi="Arial" w:cs="Arial"/>
          <w:color w:val="000000"/>
        </w:rPr>
        <w:t>qualquer questão oriunda deste instrumento, renunciando-se a outro por</w:t>
      </w:r>
      <w:r w:rsidRPr="00F42D88">
        <w:rPr>
          <w:rFonts w:ascii="Arial" w:hAnsi="Arial" w:cs="Arial"/>
          <w:color w:val="000000"/>
          <w:spacing w:val="-78"/>
        </w:rPr>
        <w:t xml:space="preserve"> </w:t>
      </w:r>
      <w:r w:rsidRPr="00F42D88">
        <w:rPr>
          <w:rFonts w:ascii="Arial" w:hAnsi="Arial" w:cs="Arial"/>
          <w:color w:val="000000"/>
          <w:w w:val="95"/>
        </w:rPr>
        <w:t>mais</w:t>
      </w:r>
      <w:r w:rsidRPr="00F42D88">
        <w:rPr>
          <w:rFonts w:ascii="Arial" w:hAnsi="Arial" w:cs="Arial"/>
          <w:color w:val="000000"/>
          <w:spacing w:val="-16"/>
          <w:w w:val="95"/>
        </w:rPr>
        <w:t xml:space="preserve"> </w:t>
      </w:r>
      <w:r w:rsidRPr="00F42D88">
        <w:rPr>
          <w:rFonts w:ascii="Arial" w:hAnsi="Arial" w:cs="Arial"/>
          <w:color w:val="000000"/>
          <w:w w:val="95"/>
        </w:rPr>
        <w:t>privilegiado</w:t>
      </w:r>
      <w:r w:rsidRPr="00F42D88">
        <w:rPr>
          <w:rFonts w:ascii="Arial" w:hAnsi="Arial" w:cs="Arial"/>
          <w:color w:val="000000"/>
          <w:spacing w:val="-11"/>
          <w:w w:val="95"/>
        </w:rPr>
        <w:t xml:space="preserve"> </w:t>
      </w:r>
      <w:r w:rsidRPr="00F42D88">
        <w:rPr>
          <w:rFonts w:ascii="Arial" w:hAnsi="Arial" w:cs="Arial"/>
          <w:color w:val="000000"/>
          <w:w w:val="95"/>
        </w:rPr>
        <w:t>que</w:t>
      </w:r>
      <w:r w:rsidRPr="00F42D88">
        <w:rPr>
          <w:rFonts w:ascii="Arial" w:hAnsi="Arial" w:cs="Arial"/>
          <w:color w:val="000000"/>
          <w:spacing w:val="-15"/>
          <w:w w:val="95"/>
        </w:rPr>
        <w:t xml:space="preserve"> </w:t>
      </w:r>
      <w:r w:rsidRPr="00F42D88">
        <w:rPr>
          <w:rFonts w:ascii="Arial" w:hAnsi="Arial" w:cs="Arial"/>
          <w:color w:val="000000"/>
          <w:w w:val="95"/>
        </w:rPr>
        <w:t>o</w:t>
      </w:r>
      <w:r w:rsidRPr="00F42D88">
        <w:rPr>
          <w:rFonts w:ascii="Arial" w:hAnsi="Arial" w:cs="Arial"/>
          <w:color w:val="000000"/>
          <w:spacing w:val="-12"/>
          <w:w w:val="95"/>
        </w:rPr>
        <w:t xml:space="preserve"> </w:t>
      </w:r>
      <w:r w:rsidRPr="00F42D88">
        <w:rPr>
          <w:rFonts w:ascii="Arial" w:hAnsi="Arial" w:cs="Arial"/>
          <w:color w:val="000000"/>
          <w:w w:val="95"/>
        </w:rPr>
        <w:t>seja.</w:t>
      </w:r>
    </w:p>
    <w:p w14:paraId="0B8F9FDE" w14:textId="77777777" w:rsidR="0014329A" w:rsidRPr="00F42D88" w:rsidRDefault="0014329A" w:rsidP="0014329A">
      <w:pPr>
        <w:pStyle w:val="Corpodetexto"/>
        <w:spacing w:before="1" w:line="360" w:lineRule="auto"/>
        <w:rPr>
          <w:rFonts w:ascii="Arial" w:hAnsi="Arial" w:cs="Arial"/>
          <w:color w:val="000000"/>
        </w:rPr>
      </w:pPr>
    </w:p>
    <w:p w14:paraId="639DFEF9" w14:textId="40773ABF" w:rsidR="00617403" w:rsidRPr="00F42D88" w:rsidRDefault="0014329A" w:rsidP="0014329A">
      <w:pPr>
        <w:pStyle w:val="Corpodetexto"/>
        <w:spacing w:before="11" w:line="360" w:lineRule="auto"/>
        <w:rPr>
          <w:rFonts w:ascii="Arial" w:hAnsi="Arial" w:cs="Arial"/>
          <w:color w:val="000000"/>
        </w:rPr>
      </w:pPr>
      <w:r w:rsidRPr="00F42D88">
        <w:rPr>
          <w:rFonts w:ascii="Arial" w:hAnsi="Arial" w:cs="Arial"/>
          <w:color w:val="000000"/>
          <w:spacing w:val="-1"/>
        </w:rPr>
        <w:t>Câmara</w:t>
      </w:r>
      <w:r w:rsidRPr="00F42D88">
        <w:rPr>
          <w:rFonts w:ascii="Arial" w:hAnsi="Arial" w:cs="Arial"/>
          <w:color w:val="000000"/>
          <w:spacing w:val="-16"/>
        </w:rPr>
        <w:t xml:space="preserve"> </w:t>
      </w:r>
      <w:r w:rsidRPr="00F42D88">
        <w:rPr>
          <w:rFonts w:ascii="Arial" w:hAnsi="Arial" w:cs="Arial"/>
          <w:color w:val="000000"/>
          <w:spacing w:val="-1"/>
        </w:rPr>
        <w:t>Municipal</w:t>
      </w:r>
      <w:r w:rsidRPr="00F42D88">
        <w:rPr>
          <w:rFonts w:ascii="Arial" w:hAnsi="Arial" w:cs="Arial"/>
          <w:color w:val="000000"/>
          <w:spacing w:val="-18"/>
        </w:rPr>
        <w:t xml:space="preserve"> </w:t>
      </w:r>
      <w:r w:rsidRPr="00F42D88">
        <w:rPr>
          <w:rFonts w:ascii="Arial" w:hAnsi="Arial" w:cs="Arial"/>
          <w:color w:val="000000"/>
          <w:spacing w:val="-1"/>
        </w:rPr>
        <w:t>de</w:t>
      </w:r>
      <w:r w:rsidRPr="00F42D88">
        <w:rPr>
          <w:rFonts w:ascii="Arial" w:hAnsi="Arial" w:cs="Arial"/>
          <w:color w:val="000000"/>
          <w:spacing w:val="-17"/>
        </w:rPr>
        <w:t xml:space="preserve"> Nova Esperança do Sul-RS</w:t>
      </w:r>
      <w:r w:rsidRPr="00F42D88">
        <w:rPr>
          <w:rFonts w:ascii="Arial" w:hAnsi="Arial" w:cs="Arial"/>
          <w:color w:val="000000"/>
          <w:spacing w:val="-1"/>
        </w:rPr>
        <w:t>,</w:t>
      </w:r>
      <w:r w:rsidRPr="00F42D88">
        <w:rPr>
          <w:rFonts w:ascii="Arial" w:hAnsi="Arial" w:cs="Arial"/>
          <w:color w:val="000000"/>
          <w:spacing w:val="-21"/>
        </w:rPr>
        <w:t xml:space="preserve"> 1</w:t>
      </w:r>
      <w:r w:rsidR="00270A0B" w:rsidRPr="00F42D88">
        <w:rPr>
          <w:rFonts w:ascii="Arial" w:hAnsi="Arial" w:cs="Arial"/>
          <w:color w:val="000000"/>
          <w:spacing w:val="-21"/>
        </w:rPr>
        <w:t xml:space="preserve">9 de novembro de </w:t>
      </w:r>
      <w:r w:rsidRPr="00F42D88">
        <w:rPr>
          <w:rFonts w:ascii="Arial" w:hAnsi="Arial" w:cs="Arial"/>
          <w:color w:val="000000"/>
          <w:spacing w:val="-21"/>
        </w:rPr>
        <w:t xml:space="preserve"> </w:t>
      </w:r>
      <w:r w:rsidRPr="00F42D88">
        <w:rPr>
          <w:rFonts w:ascii="Arial" w:hAnsi="Arial" w:cs="Arial"/>
          <w:color w:val="000000"/>
        </w:rPr>
        <w:t>2024</w:t>
      </w:r>
    </w:p>
    <w:p w14:paraId="1C649EAF" w14:textId="77777777" w:rsidR="00F42D88" w:rsidRPr="00F42D88" w:rsidRDefault="00F42D88" w:rsidP="0014329A">
      <w:pPr>
        <w:pStyle w:val="Corpodetexto"/>
        <w:spacing w:before="11" w:line="360" w:lineRule="auto"/>
        <w:rPr>
          <w:rFonts w:ascii="Arial" w:hAnsi="Arial" w:cs="Arial"/>
          <w:color w:val="000000"/>
        </w:rPr>
      </w:pPr>
    </w:p>
    <w:p w14:paraId="5B285CCA" w14:textId="77777777" w:rsidR="00F42D88" w:rsidRPr="00F42D88" w:rsidRDefault="00F42D88" w:rsidP="0014329A">
      <w:pPr>
        <w:pStyle w:val="Corpodetexto"/>
        <w:spacing w:before="11" w:line="360" w:lineRule="auto"/>
        <w:rPr>
          <w:rFonts w:ascii="Arial" w:hAnsi="Arial" w:cs="Arial"/>
          <w:color w:val="000000"/>
        </w:rPr>
      </w:pPr>
    </w:p>
    <w:p w14:paraId="5EE605F1" w14:textId="77777777" w:rsidR="00F42D88" w:rsidRPr="00F42D88" w:rsidRDefault="00F42D88" w:rsidP="00F42D88">
      <w:pPr>
        <w:pStyle w:val="Corpodetexto"/>
        <w:spacing w:before="11" w:line="360" w:lineRule="auto"/>
        <w:rPr>
          <w:rFonts w:ascii="Arial" w:hAnsi="Arial" w:cs="Arial"/>
        </w:rPr>
      </w:pPr>
      <w:proofErr w:type="spellStart"/>
      <w:r w:rsidRPr="00F42D88">
        <w:rPr>
          <w:rFonts w:ascii="Arial" w:hAnsi="Arial" w:cs="Arial"/>
        </w:rPr>
        <w:t>Suzéli</w:t>
      </w:r>
      <w:proofErr w:type="spellEnd"/>
      <w:r w:rsidRPr="00F42D88">
        <w:rPr>
          <w:rFonts w:ascii="Arial" w:hAnsi="Arial" w:cs="Arial"/>
        </w:rPr>
        <w:t xml:space="preserve"> T. </w:t>
      </w:r>
      <w:proofErr w:type="spellStart"/>
      <w:r w:rsidRPr="00F42D88">
        <w:rPr>
          <w:rFonts w:ascii="Arial" w:hAnsi="Arial" w:cs="Arial"/>
        </w:rPr>
        <w:t>Feliciani</w:t>
      </w:r>
      <w:proofErr w:type="spellEnd"/>
    </w:p>
    <w:p w14:paraId="397EE4CA" w14:textId="77777777" w:rsidR="00F42D88" w:rsidRPr="00F42D88" w:rsidRDefault="00F42D88" w:rsidP="00F42D88">
      <w:pPr>
        <w:pStyle w:val="Corpodetexto"/>
        <w:spacing w:before="11" w:line="360" w:lineRule="auto"/>
        <w:rPr>
          <w:rFonts w:ascii="Arial" w:hAnsi="Arial" w:cs="Arial"/>
        </w:rPr>
      </w:pPr>
      <w:r w:rsidRPr="00F42D88">
        <w:rPr>
          <w:rFonts w:ascii="Arial" w:hAnsi="Arial" w:cs="Arial"/>
        </w:rPr>
        <w:t>Diretora</w:t>
      </w:r>
    </w:p>
    <w:p w14:paraId="367C9A95" w14:textId="541BE4FC" w:rsidR="00F42D88" w:rsidRPr="00F42D88" w:rsidRDefault="00F42D88" w:rsidP="00F42D88">
      <w:pPr>
        <w:pStyle w:val="Corpodetexto"/>
        <w:spacing w:before="11" w:line="360" w:lineRule="auto"/>
        <w:rPr>
          <w:rFonts w:ascii="Arial" w:hAnsi="Arial" w:cs="Arial"/>
        </w:rPr>
      </w:pPr>
      <w:r w:rsidRPr="00F42D88">
        <w:rPr>
          <w:rFonts w:ascii="Arial" w:hAnsi="Arial" w:cs="Arial"/>
        </w:rPr>
        <w:t>Equipe de Apoio</w:t>
      </w:r>
    </w:p>
    <w:sectPr w:rsidR="00F42D88" w:rsidRPr="00F42D88">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charset w:val="01"/>
    <w:family w:val="swiss"/>
    <w:pitch w:val="variable"/>
  </w:font>
  <w:font w:name="ArialMT">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5"/>
    <w:lvl w:ilvl="0">
      <w:start w:val="1"/>
      <w:numFmt w:val="lowerLetter"/>
      <w:lvlText w:val="%1)"/>
      <w:lvlJc w:val="left"/>
      <w:pPr>
        <w:tabs>
          <w:tab w:val="num" w:pos="708"/>
        </w:tabs>
        <w:ind w:left="142" w:hanging="363"/>
      </w:pPr>
      <w:rPr>
        <w:b/>
        <w:bCs/>
        <w:spacing w:val="-1"/>
        <w:w w:val="70"/>
        <w:lang w:val="pt-PT" w:eastAsia="en-US" w:bidi="ar-SA"/>
      </w:rPr>
    </w:lvl>
    <w:lvl w:ilvl="1">
      <w:numFmt w:val="bullet"/>
      <w:lvlText w:val=""/>
      <w:lvlJc w:val="left"/>
      <w:pPr>
        <w:tabs>
          <w:tab w:val="num" w:pos="0"/>
        </w:tabs>
        <w:ind w:left="1016" w:hanging="363"/>
      </w:pPr>
      <w:rPr>
        <w:rFonts w:ascii="Symbol" w:hAnsi="Symbol" w:cs="Symbol"/>
        <w:lang w:val="pt-PT" w:eastAsia="en-US" w:bidi="ar-SA"/>
      </w:rPr>
    </w:lvl>
    <w:lvl w:ilvl="2">
      <w:numFmt w:val="bullet"/>
      <w:lvlText w:val=""/>
      <w:lvlJc w:val="left"/>
      <w:pPr>
        <w:tabs>
          <w:tab w:val="num" w:pos="0"/>
        </w:tabs>
        <w:ind w:left="1893" w:hanging="363"/>
      </w:pPr>
      <w:rPr>
        <w:rFonts w:ascii="Symbol" w:hAnsi="Symbol" w:cs="Symbol"/>
        <w:lang w:val="pt-PT" w:eastAsia="en-US" w:bidi="ar-SA"/>
      </w:rPr>
    </w:lvl>
    <w:lvl w:ilvl="3">
      <w:numFmt w:val="bullet"/>
      <w:lvlText w:val=""/>
      <w:lvlJc w:val="left"/>
      <w:pPr>
        <w:tabs>
          <w:tab w:val="num" w:pos="0"/>
        </w:tabs>
        <w:ind w:left="2769" w:hanging="363"/>
      </w:pPr>
      <w:rPr>
        <w:rFonts w:ascii="Symbol" w:hAnsi="Symbol" w:cs="Symbol"/>
        <w:lang w:val="pt-PT" w:eastAsia="en-US" w:bidi="ar-SA"/>
      </w:rPr>
    </w:lvl>
    <w:lvl w:ilvl="4">
      <w:numFmt w:val="bullet"/>
      <w:lvlText w:val=""/>
      <w:lvlJc w:val="left"/>
      <w:pPr>
        <w:tabs>
          <w:tab w:val="num" w:pos="0"/>
        </w:tabs>
        <w:ind w:left="3646" w:hanging="363"/>
      </w:pPr>
      <w:rPr>
        <w:rFonts w:ascii="Symbol" w:hAnsi="Symbol" w:cs="Symbol"/>
        <w:lang w:val="pt-PT" w:eastAsia="en-US" w:bidi="ar-SA"/>
      </w:rPr>
    </w:lvl>
    <w:lvl w:ilvl="5">
      <w:numFmt w:val="bullet"/>
      <w:lvlText w:val=""/>
      <w:lvlJc w:val="left"/>
      <w:pPr>
        <w:tabs>
          <w:tab w:val="num" w:pos="0"/>
        </w:tabs>
        <w:ind w:left="4523" w:hanging="363"/>
      </w:pPr>
      <w:rPr>
        <w:rFonts w:ascii="Symbol" w:hAnsi="Symbol" w:cs="Symbol"/>
        <w:lang w:val="pt-PT" w:eastAsia="en-US" w:bidi="ar-SA"/>
      </w:rPr>
    </w:lvl>
    <w:lvl w:ilvl="6">
      <w:numFmt w:val="bullet"/>
      <w:lvlText w:val=""/>
      <w:lvlJc w:val="left"/>
      <w:pPr>
        <w:tabs>
          <w:tab w:val="num" w:pos="0"/>
        </w:tabs>
        <w:ind w:left="5399" w:hanging="363"/>
      </w:pPr>
      <w:rPr>
        <w:rFonts w:ascii="Symbol" w:hAnsi="Symbol" w:cs="Symbol"/>
        <w:lang w:val="pt-PT" w:eastAsia="en-US" w:bidi="ar-SA"/>
      </w:rPr>
    </w:lvl>
    <w:lvl w:ilvl="7">
      <w:numFmt w:val="bullet"/>
      <w:lvlText w:val=""/>
      <w:lvlJc w:val="left"/>
      <w:pPr>
        <w:tabs>
          <w:tab w:val="num" w:pos="0"/>
        </w:tabs>
        <w:ind w:left="6276" w:hanging="363"/>
      </w:pPr>
      <w:rPr>
        <w:rFonts w:ascii="Symbol" w:hAnsi="Symbol" w:cs="Symbol"/>
        <w:lang w:val="pt-PT" w:eastAsia="en-US" w:bidi="ar-SA"/>
      </w:rPr>
    </w:lvl>
    <w:lvl w:ilvl="8">
      <w:numFmt w:val="bullet"/>
      <w:lvlText w:val=""/>
      <w:lvlJc w:val="left"/>
      <w:pPr>
        <w:tabs>
          <w:tab w:val="num" w:pos="0"/>
        </w:tabs>
        <w:ind w:left="7153" w:hanging="363"/>
      </w:pPr>
      <w:rPr>
        <w:rFonts w:ascii="Symbol" w:hAnsi="Symbol" w:cs="Symbol"/>
        <w:lang w:val="pt-PT" w:eastAsia="en-US" w:bidi="ar-SA"/>
      </w:rPr>
    </w:lvl>
  </w:abstractNum>
  <w:abstractNum w:abstractNumId="1" w15:restartNumberingAfterBreak="0">
    <w:nsid w:val="0000000A"/>
    <w:multiLevelType w:val="multilevel"/>
    <w:tmpl w:val="0000000A"/>
    <w:name w:val="WW8Num13"/>
    <w:lvl w:ilvl="0">
      <w:start w:val="1"/>
      <w:numFmt w:val="lowerLetter"/>
      <w:lvlText w:val="%1)"/>
      <w:lvlJc w:val="left"/>
      <w:pPr>
        <w:tabs>
          <w:tab w:val="num" w:pos="708"/>
        </w:tabs>
        <w:ind w:left="142" w:hanging="310"/>
      </w:pPr>
      <w:rPr>
        <w:b/>
        <w:bCs/>
        <w:spacing w:val="-1"/>
        <w:w w:val="70"/>
        <w:lang w:val="pt-PT" w:eastAsia="en-US" w:bidi="ar-SA"/>
      </w:rPr>
    </w:lvl>
    <w:lvl w:ilvl="1">
      <w:numFmt w:val="bullet"/>
      <w:lvlText w:val=""/>
      <w:lvlJc w:val="left"/>
      <w:pPr>
        <w:tabs>
          <w:tab w:val="num" w:pos="0"/>
        </w:tabs>
        <w:ind w:left="1016" w:hanging="310"/>
      </w:pPr>
      <w:rPr>
        <w:rFonts w:ascii="Symbol" w:hAnsi="Symbol" w:cs="Symbol"/>
        <w:lang w:val="pt-PT" w:eastAsia="en-US" w:bidi="ar-SA"/>
      </w:rPr>
    </w:lvl>
    <w:lvl w:ilvl="2">
      <w:numFmt w:val="bullet"/>
      <w:lvlText w:val=""/>
      <w:lvlJc w:val="left"/>
      <w:pPr>
        <w:tabs>
          <w:tab w:val="num" w:pos="0"/>
        </w:tabs>
        <w:ind w:left="1893" w:hanging="310"/>
      </w:pPr>
      <w:rPr>
        <w:rFonts w:ascii="Symbol" w:hAnsi="Symbol" w:cs="Symbol"/>
        <w:lang w:val="pt-PT" w:eastAsia="en-US" w:bidi="ar-SA"/>
      </w:rPr>
    </w:lvl>
    <w:lvl w:ilvl="3">
      <w:numFmt w:val="bullet"/>
      <w:lvlText w:val=""/>
      <w:lvlJc w:val="left"/>
      <w:pPr>
        <w:tabs>
          <w:tab w:val="num" w:pos="0"/>
        </w:tabs>
        <w:ind w:left="2769" w:hanging="310"/>
      </w:pPr>
      <w:rPr>
        <w:rFonts w:ascii="Symbol" w:hAnsi="Symbol" w:cs="Symbol"/>
        <w:lang w:val="pt-PT" w:eastAsia="en-US" w:bidi="ar-SA"/>
      </w:rPr>
    </w:lvl>
    <w:lvl w:ilvl="4">
      <w:numFmt w:val="bullet"/>
      <w:lvlText w:val=""/>
      <w:lvlJc w:val="left"/>
      <w:pPr>
        <w:tabs>
          <w:tab w:val="num" w:pos="0"/>
        </w:tabs>
        <w:ind w:left="3646" w:hanging="310"/>
      </w:pPr>
      <w:rPr>
        <w:rFonts w:ascii="Symbol" w:hAnsi="Symbol" w:cs="Symbol"/>
        <w:lang w:val="pt-PT" w:eastAsia="en-US" w:bidi="ar-SA"/>
      </w:rPr>
    </w:lvl>
    <w:lvl w:ilvl="5">
      <w:numFmt w:val="bullet"/>
      <w:lvlText w:val=""/>
      <w:lvlJc w:val="left"/>
      <w:pPr>
        <w:tabs>
          <w:tab w:val="num" w:pos="0"/>
        </w:tabs>
        <w:ind w:left="4523" w:hanging="310"/>
      </w:pPr>
      <w:rPr>
        <w:rFonts w:ascii="Symbol" w:hAnsi="Symbol" w:cs="Symbol"/>
        <w:lang w:val="pt-PT" w:eastAsia="en-US" w:bidi="ar-SA"/>
      </w:rPr>
    </w:lvl>
    <w:lvl w:ilvl="6">
      <w:numFmt w:val="bullet"/>
      <w:lvlText w:val=""/>
      <w:lvlJc w:val="left"/>
      <w:pPr>
        <w:tabs>
          <w:tab w:val="num" w:pos="0"/>
        </w:tabs>
        <w:ind w:left="5399" w:hanging="310"/>
      </w:pPr>
      <w:rPr>
        <w:rFonts w:ascii="Symbol" w:hAnsi="Symbol" w:cs="Symbol"/>
        <w:lang w:val="pt-PT" w:eastAsia="en-US" w:bidi="ar-SA"/>
      </w:rPr>
    </w:lvl>
    <w:lvl w:ilvl="7">
      <w:numFmt w:val="bullet"/>
      <w:lvlText w:val=""/>
      <w:lvlJc w:val="left"/>
      <w:pPr>
        <w:tabs>
          <w:tab w:val="num" w:pos="0"/>
        </w:tabs>
        <w:ind w:left="6276" w:hanging="310"/>
      </w:pPr>
      <w:rPr>
        <w:rFonts w:ascii="Symbol" w:hAnsi="Symbol" w:cs="Symbol"/>
        <w:lang w:val="pt-PT" w:eastAsia="en-US" w:bidi="ar-SA"/>
      </w:rPr>
    </w:lvl>
    <w:lvl w:ilvl="8">
      <w:numFmt w:val="bullet"/>
      <w:lvlText w:val=""/>
      <w:lvlJc w:val="left"/>
      <w:pPr>
        <w:tabs>
          <w:tab w:val="num" w:pos="0"/>
        </w:tabs>
        <w:ind w:left="7153" w:hanging="310"/>
      </w:pPr>
      <w:rPr>
        <w:rFonts w:ascii="Symbol" w:hAnsi="Symbol" w:cs="Symbol"/>
        <w:lang w:val="pt-PT" w:eastAsia="en-US" w:bidi="ar-SA"/>
      </w:rPr>
    </w:lvl>
  </w:abstractNum>
  <w:abstractNum w:abstractNumId="2" w15:restartNumberingAfterBreak="0">
    <w:nsid w:val="0000000F"/>
    <w:multiLevelType w:val="multilevel"/>
    <w:tmpl w:val="0000000F"/>
    <w:name w:val="WW8Num18"/>
    <w:lvl w:ilvl="0">
      <w:start w:val="1"/>
      <w:numFmt w:val="upperRoman"/>
      <w:lvlText w:val="%1."/>
      <w:lvlJc w:val="left"/>
      <w:pPr>
        <w:tabs>
          <w:tab w:val="num" w:pos="0"/>
        </w:tabs>
        <w:ind w:left="324" w:hanging="183"/>
      </w:pPr>
      <w:rPr>
        <w:rFonts w:ascii="Verdana" w:eastAsia="Verdana" w:hAnsi="Verdana" w:cs="Verdana"/>
        <w:spacing w:val="0"/>
        <w:w w:val="53"/>
        <w:sz w:val="23"/>
        <w:szCs w:val="23"/>
        <w:lang w:val="pt-PT" w:eastAsia="en-US" w:bidi="ar-SA"/>
      </w:rPr>
    </w:lvl>
    <w:lvl w:ilvl="1">
      <w:numFmt w:val="bullet"/>
      <w:lvlText w:val=""/>
      <w:lvlJc w:val="left"/>
      <w:pPr>
        <w:tabs>
          <w:tab w:val="num" w:pos="0"/>
        </w:tabs>
        <w:ind w:left="1178" w:hanging="183"/>
      </w:pPr>
      <w:rPr>
        <w:rFonts w:ascii="Symbol" w:hAnsi="Symbol" w:cs="Symbol"/>
        <w:lang w:val="pt-PT" w:eastAsia="en-US" w:bidi="ar-SA"/>
      </w:rPr>
    </w:lvl>
    <w:lvl w:ilvl="2">
      <w:numFmt w:val="bullet"/>
      <w:lvlText w:val=""/>
      <w:lvlJc w:val="left"/>
      <w:pPr>
        <w:tabs>
          <w:tab w:val="num" w:pos="0"/>
        </w:tabs>
        <w:ind w:left="2037" w:hanging="183"/>
      </w:pPr>
      <w:rPr>
        <w:rFonts w:ascii="Symbol" w:hAnsi="Symbol" w:cs="Symbol"/>
        <w:lang w:val="pt-PT" w:eastAsia="en-US" w:bidi="ar-SA"/>
      </w:rPr>
    </w:lvl>
    <w:lvl w:ilvl="3">
      <w:numFmt w:val="bullet"/>
      <w:lvlText w:val=""/>
      <w:lvlJc w:val="left"/>
      <w:pPr>
        <w:tabs>
          <w:tab w:val="num" w:pos="0"/>
        </w:tabs>
        <w:ind w:left="2895" w:hanging="183"/>
      </w:pPr>
      <w:rPr>
        <w:rFonts w:ascii="Symbol" w:hAnsi="Symbol" w:cs="Symbol"/>
        <w:lang w:val="pt-PT" w:eastAsia="en-US" w:bidi="ar-SA"/>
      </w:rPr>
    </w:lvl>
    <w:lvl w:ilvl="4">
      <w:numFmt w:val="bullet"/>
      <w:lvlText w:val=""/>
      <w:lvlJc w:val="left"/>
      <w:pPr>
        <w:tabs>
          <w:tab w:val="num" w:pos="0"/>
        </w:tabs>
        <w:ind w:left="3754" w:hanging="183"/>
      </w:pPr>
      <w:rPr>
        <w:rFonts w:ascii="Symbol" w:hAnsi="Symbol" w:cs="Symbol"/>
        <w:lang w:val="pt-PT" w:eastAsia="en-US" w:bidi="ar-SA"/>
      </w:rPr>
    </w:lvl>
    <w:lvl w:ilvl="5">
      <w:numFmt w:val="bullet"/>
      <w:lvlText w:val=""/>
      <w:lvlJc w:val="left"/>
      <w:pPr>
        <w:tabs>
          <w:tab w:val="num" w:pos="0"/>
        </w:tabs>
        <w:ind w:left="4613" w:hanging="183"/>
      </w:pPr>
      <w:rPr>
        <w:rFonts w:ascii="Symbol" w:hAnsi="Symbol" w:cs="Symbol"/>
        <w:lang w:val="pt-PT" w:eastAsia="en-US" w:bidi="ar-SA"/>
      </w:rPr>
    </w:lvl>
    <w:lvl w:ilvl="6">
      <w:numFmt w:val="bullet"/>
      <w:lvlText w:val=""/>
      <w:lvlJc w:val="left"/>
      <w:pPr>
        <w:tabs>
          <w:tab w:val="num" w:pos="0"/>
        </w:tabs>
        <w:ind w:left="5471" w:hanging="183"/>
      </w:pPr>
      <w:rPr>
        <w:rFonts w:ascii="Symbol" w:hAnsi="Symbol" w:cs="Symbol"/>
        <w:lang w:val="pt-PT" w:eastAsia="en-US" w:bidi="ar-SA"/>
      </w:rPr>
    </w:lvl>
    <w:lvl w:ilvl="7">
      <w:numFmt w:val="bullet"/>
      <w:lvlText w:val=""/>
      <w:lvlJc w:val="left"/>
      <w:pPr>
        <w:tabs>
          <w:tab w:val="num" w:pos="0"/>
        </w:tabs>
        <w:ind w:left="6330" w:hanging="183"/>
      </w:pPr>
      <w:rPr>
        <w:rFonts w:ascii="Symbol" w:hAnsi="Symbol" w:cs="Symbol"/>
        <w:lang w:val="pt-PT" w:eastAsia="en-US" w:bidi="ar-SA"/>
      </w:rPr>
    </w:lvl>
    <w:lvl w:ilvl="8">
      <w:numFmt w:val="bullet"/>
      <w:lvlText w:val=""/>
      <w:lvlJc w:val="left"/>
      <w:pPr>
        <w:tabs>
          <w:tab w:val="num" w:pos="0"/>
        </w:tabs>
        <w:ind w:left="7189" w:hanging="183"/>
      </w:pPr>
      <w:rPr>
        <w:rFonts w:ascii="Symbol" w:hAnsi="Symbol" w:cs="Symbol"/>
        <w:lang w:val="pt-PT" w:eastAsia="en-US" w:bidi="ar-SA"/>
      </w:rPr>
    </w:lvl>
  </w:abstractNum>
  <w:abstractNum w:abstractNumId="3" w15:restartNumberingAfterBreak="0">
    <w:nsid w:val="00000011"/>
    <w:multiLevelType w:val="multilevel"/>
    <w:tmpl w:val="00000011"/>
    <w:name w:val="WW8Num20"/>
    <w:lvl w:ilvl="0">
      <w:start w:val="1"/>
      <w:numFmt w:val="lowerLetter"/>
      <w:lvlText w:val="%1)"/>
      <w:lvlJc w:val="left"/>
      <w:pPr>
        <w:tabs>
          <w:tab w:val="num" w:pos="708"/>
        </w:tabs>
        <w:ind w:left="142" w:hanging="372"/>
      </w:pPr>
      <w:rPr>
        <w:rFonts w:ascii="Verdana" w:eastAsia="Verdana" w:hAnsi="Verdana" w:cs="Verdana"/>
        <w:w w:val="81"/>
        <w:sz w:val="23"/>
        <w:szCs w:val="23"/>
        <w:lang w:val="pt-PT" w:eastAsia="en-US" w:bidi="ar-SA"/>
      </w:rPr>
    </w:lvl>
    <w:lvl w:ilvl="1">
      <w:numFmt w:val="bullet"/>
      <w:lvlText w:val=""/>
      <w:lvlJc w:val="left"/>
      <w:pPr>
        <w:tabs>
          <w:tab w:val="num" w:pos="0"/>
        </w:tabs>
        <w:ind w:left="1016" w:hanging="372"/>
      </w:pPr>
      <w:rPr>
        <w:rFonts w:ascii="Symbol" w:hAnsi="Symbol" w:cs="Symbol"/>
        <w:lang w:val="pt-PT" w:eastAsia="en-US" w:bidi="ar-SA"/>
      </w:rPr>
    </w:lvl>
    <w:lvl w:ilvl="2">
      <w:numFmt w:val="bullet"/>
      <w:lvlText w:val=""/>
      <w:lvlJc w:val="left"/>
      <w:pPr>
        <w:tabs>
          <w:tab w:val="num" w:pos="0"/>
        </w:tabs>
        <w:ind w:left="1893" w:hanging="372"/>
      </w:pPr>
      <w:rPr>
        <w:rFonts w:ascii="Symbol" w:hAnsi="Symbol" w:cs="Symbol"/>
        <w:lang w:val="pt-PT" w:eastAsia="en-US" w:bidi="ar-SA"/>
      </w:rPr>
    </w:lvl>
    <w:lvl w:ilvl="3">
      <w:numFmt w:val="bullet"/>
      <w:lvlText w:val=""/>
      <w:lvlJc w:val="left"/>
      <w:pPr>
        <w:tabs>
          <w:tab w:val="num" w:pos="0"/>
        </w:tabs>
        <w:ind w:left="2769" w:hanging="372"/>
      </w:pPr>
      <w:rPr>
        <w:rFonts w:ascii="Symbol" w:hAnsi="Symbol" w:cs="Symbol"/>
        <w:lang w:val="pt-PT" w:eastAsia="en-US" w:bidi="ar-SA"/>
      </w:rPr>
    </w:lvl>
    <w:lvl w:ilvl="4">
      <w:numFmt w:val="bullet"/>
      <w:lvlText w:val=""/>
      <w:lvlJc w:val="left"/>
      <w:pPr>
        <w:tabs>
          <w:tab w:val="num" w:pos="0"/>
        </w:tabs>
        <w:ind w:left="3646" w:hanging="372"/>
      </w:pPr>
      <w:rPr>
        <w:rFonts w:ascii="Symbol" w:hAnsi="Symbol" w:cs="Symbol"/>
        <w:lang w:val="pt-PT" w:eastAsia="en-US" w:bidi="ar-SA"/>
      </w:rPr>
    </w:lvl>
    <w:lvl w:ilvl="5">
      <w:numFmt w:val="bullet"/>
      <w:lvlText w:val=""/>
      <w:lvlJc w:val="left"/>
      <w:pPr>
        <w:tabs>
          <w:tab w:val="num" w:pos="0"/>
        </w:tabs>
        <w:ind w:left="4523" w:hanging="372"/>
      </w:pPr>
      <w:rPr>
        <w:rFonts w:ascii="Symbol" w:hAnsi="Symbol" w:cs="Symbol"/>
        <w:lang w:val="pt-PT" w:eastAsia="en-US" w:bidi="ar-SA"/>
      </w:rPr>
    </w:lvl>
    <w:lvl w:ilvl="6">
      <w:numFmt w:val="bullet"/>
      <w:lvlText w:val=""/>
      <w:lvlJc w:val="left"/>
      <w:pPr>
        <w:tabs>
          <w:tab w:val="num" w:pos="0"/>
        </w:tabs>
        <w:ind w:left="5399" w:hanging="372"/>
      </w:pPr>
      <w:rPr>
        <w:rFonts w:ascii="Symbol" w:hAnsi="Symbol" w:cs="Symbol"/>
        <w:lang w:val="pt-PT" w:eastAsia="en-US" w:bidi="ar-SA"/>
      </w:rPr>
    </w:lvl>
    <w:lvl w:ilvl="7">
      <w:numFmt w:val="bullet"/>
      <w:lvlText w:val=""/>
      <w:lvlJc w:val="left"/>
      <w:pPr>
        <w:tabs>
          <w:tab w:val="num" w:pos="0"/>
        </w:tabs>
        <w:ind w:left="6276" w:hanging="372"/>
      </w:pPr>
      <w:rPr>
        <w:rFonts w:ascii="Symbol" w:hAnsi="Symbol" w:cs="Symbol"/>
        <w:lang w:val="pt-PT" w:eastAsia="en-US" w:bidi="ar-SA"/>
      </w:rPr>
    </w:lvl>
    <w:lvl w:ilvl="8">
      <w:numFmt w:val="bullet"/>
      <w:lvlText w:val=""/>
      <w:lvlJc w:val="left"/>
      <w:pPr>
        <w:tabs>
          <w:tab w:val="num" w:pos="0"/>
        </w:tabs>
        <w:ind w:left="7153" w:hanging="372"/>
      </w:pPr>
      <w:rPr>
        <w:rFonts w:ascii="Symbol" w:hAnsi="Symbol" w:cs="Symbol"/>
        <w:lang w:val="pt-PT" w:eastAsia="en-US" w:bidi="ar-SA"/>
      </w:rPr>
    </w:lvl>
  </w:abstractNum>
  <w:abstractNum w:abstractNumId="4" w15:restartNumberingAfterBreak="0">
    <w:nsid w:val="00000012"/>
    <w:multiLevelType w:val="multilevel"/>
    <w:tmpl w:val="00000012"/>
    <w:name w:val="WW8Num21"/>
    <w:lvl w:ilvl="0">
      <w:start w:val="1"/>
      <w:numFmt w:val="lowerLetter"/>
      <w:lvlText w:val="%1)"/>
      <w:lvlJc w:val="left"/>
      <w:pPr>
        <w:tabs>
          <w:tab w:val="num" w:pos="708"/>
        </w:tabs>
        <w:ind w:left="142" w:hanging="305"/>
      </w:pPr>
      <w:rPr>
        <w:rFonts w:ascii="Verdana" w:eastAsia="Verdana" w:hAnsi="Verdana" w:cs="Verdana"/>
        <w:w w:val="81"/>
        <w:sz w:val="23"/>
        <w:szCs w:val="23"/>
        <w:lang w:val="pt-PT" w:eastAsia="en-US" w:bidi="ar-SA"/>
      </w:rPr>
    </w:lvl>
    <w:lvl w:ilvl="1">
      <w:numFmt w:val="bullet"/>
      <w:lvlText w:val=""/>
      <w:lvlJc w:val="left"/>
      <w:pPr>
        <w:tabs>
          <w:tab w:val="num" w:pos="0"/>
        </w:tabs>
        <w:ind w:left="1016" w:hanging="305"/>
      </w:pPr>
      <w:rPr>
        <w:rFonts w:ascii="Symbol" w:hAnsi="Symbol" w:cs="Symbol"/>
        <w:lang w:val="pt-PT" w:eastAsia="en-US" w:bidi="ar-SA"/>
      </w:rPr>
    </w:lvl>
    <w:lvl w:ilvl="2">
      <w:numFmt w:val="bullet"/>
      <w:lvlText w:val=""/>
      <w:lvlJc w:val="left"/>
      <w:pPr>
        <w:tabs>
          <w:tab w:val="num" w:pos="0"/>
        </w:tabs>
        <w:ind w:left="1893" w:hanging="305"/>
      </w:pPr>
      <w:rPr>
        <w:rFonts w:ascii="Symbol" w:hAnsi="Symbol" w:cs="Symbol"/>
        <w:lang w:val="pt-PT" w:eastAsia="en-US" w:bidi="ar-SA"/>
      </w:rPr>
    </w:lvl>
    <w:lvl w:ilvl="3">
      <w:numFmt w:val="bullet"/>
      <w:lvlText w:val=""/>
      <w:lvlJc w:val="left"/>
      <w:pPr>
        <w:tabs>
          <w:tab w:val="num" w:pos="0"/>
        </w:tabs>
        <w:ind w:left="2769" w:hanging="305"/>
      </w:pPr>
      <w:rPr>
        <w:rFonts w:ascii="Symbol" w:hAnsi="Symbol" w:cs="Symbol"/>
        <w:lang w:val="pt-PT" w:eastAsia="en-US" w:bidi="ar-SA"/>
      </w:rPr>
    </w:lvl>
    <w:lvl w:ilvl="4">
      <w:numFmt w:val="bullet"/>
      <w:lvlText w:val=""/>
      <w:lvlJc w:val="left"/>
      <w:pPr>
        <w:tabs>
          <w:tab w:val="num" w:pos="0"/>
        </w:tabs>
        <w:ind w:left="3646" w:hanging="305"/>
      </w:pPr>
      <w:rPr>
        <w:rFonts w:ascii="Symbol" w:hAnsi="Symbol" w:cs="Symbol"/>
        <w:lang w:val="pt-PT" w:eastAsia="en-US" w:bidi="ar-SA"/>
      </w:rPr>
    </w:lvl>
    <w:lvl w:ilvl="5">
      <w:numFmt w:val="bullet"/>
      <w:lvlText w:val=""/>
      <w:lvlJc w:val="left"/>
      <w:pPr>
        <w:tabs>
          <w:tab w:val="num" w:pos="0"/>
        </w:tabs>
        <w:ind w:left="4523" w:hanging="305"/>
      </w:pPr>
      <w:rPr>
        <w:rFonts w:ascii="Symbol" w:hAnsi="Symbol" w:cs="Symbol"/>
        <w:lang w:val="pt-PT" w:eastAsia="en-US" w:bidi="ar-SA"/>
      </w:rPr>
    </w:lvl>
    <w:lvl w:ilvl="6">
      <w:numFmt w:val="bullet"/>
      <w:lvlText w:val=""/>
      <w:lvlJc w:val="left"/>
      <w:pPr>
        <w:tabs>
          <w:tab w:val="num" w:pos="0"/>
        </w:tabs>
        <w:ind w:left="5399" w:hanging="305"/>
      </w:pPr>
      <w:rPr>
        <w:rFonts w:ascii="Symbol" w:hAnsi="Symbol" w:cs="Symbol"/>
        <w:lang w:val="pt-PT" w:eastAsia="en-US" w:bidi="ar-SA"/>
      </w:rPr>
    </w:lvl>
    <w:lvl w:ilvl="7">
      <w:numFmt w:val="bullet"/>
      <w:lvlText w:val=""/>
      <w:lvlJc w:val="left"/>
      <w:pPr>
        <w:tabs>
          <w:tab w:val="num" w:pos="0"/>
        </w:tabs>
        <w:ind w:left="6276" w:hanging="305"/>
      </w:pPr>
      <w:rPr>
        <w:rFonts w:ascii="Symbol" w:hAnsi="Symbol" w:cs="Symbol"/>
        <w:lang w:val="pt-PT" w:eastAsia="en-US" w:bidi="ar-SA"/>
      </w:rPr>
    </w:lvl>
    <w:lvl w:ilvl="8">
      <w:numFmt w:val="bullet"/>
      <w:lvlText w:val=""/>
      <w:lvlJc w:val="left"/>
      <w:pPr>
        <w:tabs>
          <w:tab w:val="num" w:pos="0"/>
        </w:tabs>
        <w:ind w:left="7153" w:hanging="305"/>
      </w:pPr>
      <w:rPr>
        <w:rFonts w:ascii="Symbol" w:hAnsi="Symbol" w:cs="Symbol"/>
        <w:lang w:val="pt-PT" w:eastAsia="en-US" w:bidi="ar-SA"/>
      </w:rPr>
    </w:lvl>
  </w:abstractNum>
  <w:abstractNum w:abstractNumId="5" w15:restartNumberingAfterBreak="0">
    <w:nsid w:val="32B33B82"/>
    <w:multiLevelType w:val="hybridMultilevel"/>
    <w:tmpl w:val="4F5AC26A"/>
    <w:lvl w:ilvl="0" w:tplc="7110007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3B8F25C0"/>
    <w:multiLevelType w:val="hybridMultilevel"/>
    <w:tmpl w:val="C87A770E"/>
    <w:lvl w:ilvl="0" w:tplc="F1D4E100">
      <w:start w:val="1"/>
      <w:numFmt w:val="decimal"/>
      <w:lvlText w:val="%1"/>
      <w:lvlJc w:val="left"/>
      <w:pPr>
        <w:ind w:left="178" w:hanging="178"/>
      </w:pPr>
      <w:rPr>
        <w:rFonts w:ascii="Calibri" w:eastAsia="Calibri" w:hAnsi="Calibri" w:cs="Calibri" w:hint="default"/>
        <w:b/>
        <w:bCs/>
        <w:w w:val="100"/>
        <w:sz w:val="24"/>
        <w:szCs w:val="24"/>
        <w:lang w:val="pt-PT" w:eastAsia="en-US" w:bidi="ar-SA"/>
      </w:rPr>
    </w:lvl>
    <w:lvl w:ilvl="1" w:tplc="6ABC2954">
      <w:start w:val="1"/>
      <w:numFmt w:val="lowerLetter"/>
      <w:lvlText w:val="%2)"/>
      <w:lvlJc w:val="left"/>
      <w:pPr>
        <w:ind w:left="567" w:hanging="262"/>
      </w:pPr>
      <w:rPr>
        <w:rFonts w:ascii="Calibri" w:eastAsia="Calibri" w:hAnsi="Calibri" w:cs="Calibri" w:hint="default"/>
        <w:w w:val="100"/>
        <w:sz w:val="24"/>
        <w:szCs w:val="24"/>
        <w:lang w:val="pt-PT" w:eastAsia="en-US" w:bidi="ar-SA"/>
      </w:rPr>
    </w:lvl>
    <w:lvl w:ilvl="2" w:tplc="D00283CA">
      <w:numFmt w:val="bullet"/>
      <w:lvlText w:val="•"/>
      <w:lvlJc w:val="left"/>
      <w:pPr>
        <w:ind w:left="1455" w:hanging="262"/>
      </w:pPr>
      <w:rPr>
        <w:rFonts w:hint="default"/>
        <w:lang w:val="pt-PT" w:eastAsia="en-US" w:bidi="ar-SA"/>
      </w:rPr>
    </w:lvl>
    <w:lvl w:ilvl="3" w:tplc="3E9692FE">
      <w:numFmt w:val="bullet"/>
      <w:lvlText w:val="•"/>
      <w:lvlJc w:val="left"/>
      <w:pPr>
        <w:ind w:left="2351" w:hanging="262"/>
      </w:pPr>
      <w:rPr>
        <w:rFonts w:hint="default"/>
        <w:lang w:val="pt-PT" w:eastAsia="en-US" w:bidi="ar-SA"/>
      </w:rPr>
    </w:lvl>
    <w:lvl w:ilvl="4" w:tplc="837211E0">
      <w:numFmt w:val="bullet"/>
      <w:lvlText w:val="•"/>
      <w:lvlJc w:val="left"/>
      <w:pPr>
        <w:ind w:left="3247" w:hanging="262"/>
      </w:pPr>
      <w:rPr>
        <w:rFonts w:hint="default"/>
        <w:lang w:val="pt-PT" w:eastAsia="en-US" w:bidi="ar-SA"/>
      </w:rPr>
    </w:lvl>
    <w:lvl w:ilvl="5" w:tplc="350097EA">
      <w:numFmt w:val="bullet"/>
      <w:lvlText w:val="•"/>
      <w:lvlJc w:val="left"/>
      <w:pPr>
        <w:ind w:left="4144" w:hanging="262"/>
      </w:pPr>
      <w:rPr>
        <w:rFonts w:hint="default"/>
        <w:lang w:val="pt-PT" w:eastAsia="en-US" w:bidi="ar-SA"/>
      </w:rPr>
    </w:lvl>
    <w:lvl w:ilvl="6" w:tplc="5BFA12AA">
      <w:numFmt w:val="bullet"/>
      <w:lvlText w:val="•"/>
      <w:lvlJc w:val="left"/>
      <w:pPr>
        <w:ind w:left="5040" w:hanging="262"/>
      </w:pPr>
      <w:rPr>
        <w:rFonts w:hint="default"/>
        <w:lang w:val="pt-PT" w:eastAsia="en-US" w:bidi="ar-SA"/>
      </w:rPr>
    </w:lvl>
    <w:lvl w:ilvl="7" w:tplc="7A3CE114">
      <w:numFmt w:val="bullet"/>
      <w:lvlText w:val="•"/>
      <w:lvlJc w:val="left"/>
      <w:pPr>
        <w:ind w:left="5936" w:hanging="262"/>
      </w:pPr>
      <w:rPr>
        <w:rFonts w:hint="default"/>
        <w:lang w:val="pt-PT" w:eastAsia="en-US" w:bidi="ar-SA"/>
      </w:rPr>
    </w:lvl>
    <w:lvl w:ilvl="8" w:tplc="777C54EE">
      <w:numFmt w:val="bullet"/>
      <w:lvlText w:val="•"/>
      <w:lvlJc w:val="left"/>
      <w:pPr>
        <w:ind w:left="6832" w:hanging="262"/>
      </w:pPr>
      <w:rPr>
        <w:rFonts w:hint="default"/>
        <w:lang w:val="pt-PT" w:eastAsia="en-US" w:bidi="ar-SA"/>
      </w:rPr>
    </w:lvl>
  </w:abstractNum>
  <w:abstractNum w:abstractNumId="7" w15:restartNumberingAfterBreak="0">
    <w:nsid w:val="5E356EC8"/>
    <w:multiLevelType w:val="hybridMultilevel"/>
    <w:tmpl w:val="7DD0319E"/>
    <w:lvl w:ilvl="0" w:tplc="6B5C0246">
      <w:start w:val="6"/>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661A5177"/>
    <w:multiLevelType w:val="multilevel"/>
    <w:tmpl w:val="060659BE"/>
    <w:lvl w:ilvl="0">
      <w:start w:val="1"/>
      <w:numFmt w:val="lowerLetter"/>
      <w:lvlText w:val="%1)"/>
      <w:lvlJc w:val="left"/>
      <w:pPr>
        <w:tabs>
          <w:tab w:val="num" w:pos="708"/>
        </w:tabs>
        <w:ind w:left="142" w:hanging="310"/>
      </w:pPr>
      <w:rPr>
        <w:b/>
        <w:bCs/>
        <w:spacing w:val="-1"/>
        <w:w w:val="70"/>
        <w:lang w:val="pt-PT" w:eastAsia="en-US" w:bidi="ar-SA"/>
      </w:rPr>
    </w:lvl>
    <w:lvl w:ilvl="1">
      <w:numFmt w:val="bullet"/>
      <w:lvlText w:val=""/>
      <w:lvlJc w:val="left"/>
      <w:pPr>
        <w:tabs>
          <w:tab w:val="num" w:pos="0"/>
        </w:tabs>
        <w:ind w:left="1016" w:hanging="310"/>
      </w:pPr>
      <w:rPr>
        <w:rFonts w:ascii="Symbol" w:hAnsi="Symbol" w:cs="Symbol" w:hint="default"/>
        <w:lang w:val="pt-PT" w:eastAsia="en-US" w:bidi="ar-SA"/>
      </w:rPr>
    </w:lvl>
    <w:lvl w:ilvl="2">
      <w:numFmt w:val="bullet"/>
      <w:lvlText w:val=""/>
      <w:lvlJc w:val="left"/>
      <w:pPr>
        <w:tabs>
          <w:tab w:val="num" w:pos="0"/>
        </w:tabs>
        <w:ind w:left="1893" w:hanging="310"/>
      </w:pPr>
      <w:rPr>
        <w:rFonts w:ascii="Symbol" w:hAnsi="Symbol" w:cs="Symbol" w:hint="default"/>
        <w:lang w:val="pt-PT" w:eastAsia="en-US" w:bidi="ar-SA"/>
      </w:rPr>
    </w:lvl>
    <w:lvl w:ilvl="3">
      <w:numFmt w:val="bullet"/>
      <w:lvlText w:val=""/>
      <w:lvlJc w:val="left"/>
      <w:pPr>
        <w:tabs>
          <w:tab w:val="num" w:pos="0"/>
        </w:tabs>
        <w:ind w:left="2769" w:hanging="310"/>
      </w:pPr>
      <w:rPr>
        <w:rFonts w:ascii="Symbol" w:hAnsi="Symbol" w:cs="Symbol" w:hint="default"/>
        <w:lang w:val="pt-PT" w:eastAsia="en-US" w:bidi="ar-SA"/>
      </w:rPr>
    </w:lvl>
    <w:lvl w:ilvl="4">
      <w:numFmt w:val="bullet"/>
      <w:lvlText w:val=""/>
      <w:lvlJc w:val="left"/>
      <w:pPr>
        <w:tabs>
          <w:tab w:val="num" w:pos="0"/>
        </w:tabs>
        <w:ind w:left="3646" w:hanging="310"/>
      </w:pPr>
      <w:rPr>
        <w:rFonts w:ascii="Symbol" w:hAnsi="Symbol" w:cs="Symbol" w:hint="default"/>
        <w:lang w:val="pt-PT" w:eastAsia="en-US" w:bidi="ar-SA"/>
      </w:rPr>
    </w:lvl>
    <w:lvl w:ilvl="5">
      <w:numFmt w:val="bullet"/>
      <w:lvlText w:val=""/>
      <w:lvlJc w:val="left"/>
      <w:pPr>
        <w:tabs>
          <w:tab w:val="num" w:pos="0"/>
        </w:tabs>
        <w:ind w:left="4523" w:hanging="310"/>
      </w:pPr>
      <w:rPr>
        <w:rFonts w:ascii="Symbol" w:hAnsi="Symbol" w:cs="Symbol" w:hint="default"/>
        <w:lang w:val="pt-PT" w:eastAsia="en-US" w:bidi="ar-SA"/>
      </w:rPr>
    </w:lvl>
    <w:lvl w:ilvl="6">
      <w:numFmt w:val="bullet"/>
      <w:lvlText w:val=""/>
      <w:lvlJc w:val="left"/>
      <w:pPr>
        <w:tabs>
          <w:tab w:val="num" w:pos="0"/>
        </w:tabs>
        <w:ind w:left="5399" w:hanging="310"/>
      </w:pPr>
      <w:rPr>
        <w:rFonts w:ascii="Symbol" w:hAnsi="Symbol" w:cs="Symbol" w:hint="default"/>
        <w:lang w:val="pt-PT" w:eastAsia="en-US" w:bidi="ar-SA"/>
      </w:rPr>
    </w:lvl>
    <w:lvl w:ilvl="7">
      <w:numFmt w:val="bullet"/>
      <w:lvlText w:val=""/>
      <w:lvlJc w:val="left"/>
      <w:pPr>
        <w:tabs>
          <w:tab w:val="num" w:pos="0"/>
        </w:tabs>
        <w:ind w:left="6276" w:hanging="310"/>
      </w:pPr>
      <w:rPr>
        <w:rFonts w:ascii="Symbol" w:hAnsi="Symbol" w:cs="Symbol" w:hint="default"/>
        <w:lang w:val="pt-PT" w:eastAsia="en-US" w:bidi="ar-SA"/>
      </w:rPr>
    </w:lvl>
    <w:lvl w:ilvl="8">
      <w:numFmt w:val="bullet"/>
      <w:lvlText w:val=""/>
      <w:lvlJc w:val="left"/>
      <w:pPr>
        <w:tabs>
          <w:tab w:val="num" w:pos="0"/>
        </w:tabs>
        <w:ind w:left="7153" w:hanging="310"/>
      </w:pPr>
      <w:rPr>
        <w:rFonts w:ascii="Symbol" w:hAnsi="Symbol" w:cs="Symbol" w:hint="default"/>
        <w:lang w:val="pt-PT" w:eastAsia="en-US" w:bidi="ar-SA"/>
      </w:rPr>
    </w:lvl>
  </w:abstractNum>
  <w:abstractNum w:abstractNumId="9" w15:restartNumberingAfterBreak="0">
    <w:nsid w:val="7F360D77"/>
    <w:multiLevelType w:val="multilevel"/>
    <w:tmpl w:val="6334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F8"/>
    <w:rsid w:val="00044554"/>
    <w:rsid w:val="00090255"/>
    <w:rsid w:val="00093A1D"/>
    <w:rsid w:val="00094C06"/>
    <w:rsid w:val="000E1C92"/>
    <w:rsid w:val="0014329A"/>
    <w:rsid w:val="00166965"/>
    <w:rsid w:val="001A7344"/>
    <w:rsid w:val="002206CC"/>
    <w:rsid w:val="00225F4D"/>
    <w:rsid w:val="00270A0B"/>
    <w:rsid w:val="002B08AA"/>
    <w:rsid w:val="003078D2"/>
    <w:rsid w:val="003461D2"/>
    <w:rsid w:val="003A3DA3"/>
    <w:rsid w:val="003B6F51"/>
    <w:rsid w:val="003C3D05"/>
    <w:rsid w:val="003D3553"/>
    <w:rsid w:val="004503C9"/>
    <w:rsid w:val="004A2FC6"/>
    <w:rsid w:val="004B3007"/>
    <w:rsid w:val="004C7FB6"/>
    <w:rsid w:val="004D7C60"/>
    <w:rsid w:val="004E6885"/>
    <w:rsid w:val="0050318B"/>
    <w:rsid w:val="00513611"/>
    <w:rsid w:val="00566352"/>
    <w:rsid w:val="005700C8"/>
    <w:rsid w:val="005936CB"/>
    <w:rsid w:val="005A4355"/>
    <w:rsid w:val="005C13DE"/>
    <w:rsid w:val="005E1CEF"/>
    <w:rsid w:val="00617403"/>
    <w:rsid w:val="006558F7"/>
    <w:rsid w:val="007334BA"/>
    <w:rsid w:val="00742A95"/>
    <w:rsid w:val="0077295F"/>
    <w:rsid w:val="007F5752"/>
    <w:rsid w:val="008166E7"/>
    <w:rsid w:val="008442A7"/>
    <w:rsid w:val="008B2D37"/>
    <w:rsid w:val="009135E0"/>
    <w:rsid w:val="00924690"/>
    <w:rsid w:val="00997CF3"/>
    <w:rsid w:val="009D7EBB"/>
    <w:rsid w:val="00A0753C"/>
    <w:rsid w:val="00A13C4F"/>
    <w:rsid w:val="00AA2496"/>
    <w:rsid w:val="00B219E2"/>
    <w:rsid w:val="00B2731A"/>
    <w:rsid w:val="00B43CC3"/>
    <w:rsid w:val="00B53A71"/>
    <w:rsid w:val="00C064F8"/>
    <w:rsid w:val="00C41493"/>
    <w:rsid w:val="00D061BE"/>
    <w:rsid w:val="00D07B7A"/>
    <w:rsid w:val="00D16633"/>
    <w:rsid w:val="00D16A16"/>
    <w:rsid w:val="00D26BBC"/>
    <w:rsid w:val="00D30D64"/>
    <w:rsid w:val="00D45203"/>
    <w:rsid w:val="00D74512"/>
    <w:rsid w:val="00D74623"/>
    <w:rsid w:val="00D7477E"/>
    <w:rsid w:val="00D8536B"/>
    <w:rsid w:val="00D93C60"/>
    <w:rsid w:val="00DC46B5"/>
    <w:rsid w:val="00DF4F77"/>
    <w:rsid w:val="00E14414"/>
    <w:rsid w:val="00E86B06"/>
    <w:rsid w:val="00EE2612"/>
    <w:rsid w:val="00F04DA7"/>
    <w:rsid w:val="00F42D88"/>
    <w:rsid w:val="00F70DD3"/>
    <w:rsid w:val="00F83FE4"/>
    <w:rsid w:val="00FB76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F424"/>
  <w15:docId w15:val="{50F18B10-14D8-4545-B137-4BDAE1DC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paragraph" w:styleId="Ttulo1">
    <w:name w:val="heading 1"/>
    <w:basedOn w:val="Normal"/>
    <w:link w:val="Ttulo1Char"/>
    <w:uiPriority w:val="9"/>
    <w:qFormat/>
    <w:rsid w:val="00513611"/>
    <w:pPr>
      <w:widowControl w:val="0"/>
      <w:autoSpaceDE w:val="0"/>
      <w:autoSpaceDN w:val="0"/>
      <w:ind w:left="279" w:hanging="178"/>
      <w:jc w:val="both"/>
      <w:outlineLvl w:val="0"/>
    </w:pPr>
    <w:rPr>
      <w:rFonts w:ascii="Calibri" w:eastAsia="Calibri" w:hAnsi="Calibri" w:cs="Calibri"/>
      <w:b/>
      <w:bCs/>
      <w:color w:val="auto"/>
      <w:lang w:val="pt-PT" w:eastAsia="en-US" w:bidi="ar-SA"/>
    </w:rPr>
  </w:style>
  <w:style w:type="paragraph" w:styleId="Ttulo2">
    <w:name w:val="heading 2"/>
    <w:basedOn w:val="Normal"/>
    <w:next w:val="Normal"/>
    <w:link w:val="Ttulo2Char"/>
    <w:uiPriority w:val="9"/>
    <w:semiHidden/>
    <w:unhideWhenUsed/>
    <w:qFormat/>
    <w:rsid w:val="00D061BE"/>
    <w:pPr>
      <w:keepNext/>
      <w:keepLines/>
      <w:spacing w:before="40"/>
      <w:outlineLvl w:val="1"/>
    </w:pPr>
    <w:rPr>
      <w:rFonts w:asciiTheme="majorHAnsi" w:eastAsiaTheme="majorEastAsia" w:hAnsiTheme="majorHAnsi"/>
      <w:color w:val="365F91" w:themeColor="accent1" w:themeShade="BF"/>
      <w:sz w:val="26"/>
      <w:szCs w:val="23"/>
    </w:rPr>
  </w:style>
  <w:style w:type="paragraph" w:styleId="Ttulo8">
    <w:name w:val="heading 8"/>
    <w:basedOn w:val="Normal"/>
    <w:next w:val="Normal"/>
    <w:link w:val="Ttulo8Char"/>
    <w:uiPriority w:val="9"/>
    <w:semiHidden/>
    <w:unhideWhenUsed/>
    <w:qFormat/>
    <w:rsid w:val="0014329A"/>
    <w:pPr>
      <w:keepNext/>
      <w:keepLines/>
      <w:widowControl w:val="0"/>
      <w:autoSpaceDE w:val="0"/>
      <w:autoSpaceDN w:val="0"/>
      <w:spacing w:before="40"/>
      <w:outlineLvl w:val="7"/>
    </w:pPr>
    <w:rPr>
      <w:rFonts w:asciiTheme="majorHAnsi" w:eastAsiaTheme="majorEastAsia" w:hAnsiTheme="majorHAnsi" w:cstheme="majorBidi"/>
      <w:color w:val="272727" w:themeColor="text1" w:themeTint="D8"/>
      <w:sz w:val="21"/>
      <w:szCs w:val="21"/>
      <w:lang w:val="pt-PT"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link w:val="CorpodetextoChar"/>
    <w:uiPriority w:val="1"/>
    <w:qFormat/>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
    <w:link w:val="TextodebaloChar"/>
    <w:uiPriority w:val="99"/>
    <w:semiHidden/>
    <w:unhideWhenUsed/>
    <w:rsid w:val="00F70DD3"/>
    <w:rPr>
      <w:rFonts w:ascii="Tahoma" w:hAnsi="Tahoma"/>
      <w:sz w:val="16"/>
      <w:szCs w:val="14"/>
    </w:rPr>
  </w:style>
  <w:style w:type="character" w:customStyle="1" w:styleId="TextodebaloChar">
    <w:name w:val="Texto de balão Char"/>
    <w:basedOn w:val="Fontepargpadro"/>
    <w:link w:val="Textodebalo"/>
    <w:uiPriority w:val="99"/>
    <w:semiHidden/>
    <w:rsid w:val="00F70DD3"/>
    <w:rPr>
      <w:rFonts w:ascii="Tahoma" w:hAnsi="Tahoma"/>
      <w:color w:val="00000A"/>
      <w:sz w:val="16"/>
      <w:szCs w:val="14"/>
    </w:rPr>
  </w:style>
  <w:style w:type="character" w:customStyle="1" w:styleId="UnresolvedMention">
    <w:name w:val="Unresolved Mention"/>
    <w:basedOn w:val="Fontepargpadro"/>
    <w:uiPriority w:val="99"/>
    <w:semiHidden/>
    <w:unhideWhenUsed/>
    <w:qFormat/>
    <w:rsid w:val="005E1CEF"/>
    <w:rPr>
      <w:color w:val="605E5C"/>
      <w:shd w:val="clear" w:color="auto" w:fill="E1DFDD"/>
    </w:rPr>
  </w:style>
  <w:style w:type="character" w:customStyle="1" w:styleId="Ttulo1Char">
    <w:name w:val="Título 1 Char"/>
    <w:basedOn w:val="Fontepargpadro"/>
    <w:link w:val="Ttulo1"/>
    <w:uiPriority w:val="9"/>
    <w:rsid w:val="00513611"/>
    <w:rPr>
      <w:rFonts w:ascii="Calibri" w:eastAsia="Calibri" w:hAnsi="Calibri" w:cs="Calibri"/>
      <w:b/>
      <w:bCs/>
      <w:sz w:val="24"/>
      <w:lang w:val="pt-PT" w:eastAsia="en-US" w:bidi="ar-SA"/>
    </w:rPr>
  </w:style>
  <w:style w:type="paragraph" w:customStyle="1" w:styleId="TableParagraph">
    <w:name w:val="Table Paragraph"/>
    <w:basedOn w:val="Normal"/>
    <w:uiPriority w:val="1"/>
    <w:qFormat/>
    <w:rsid w:val="00513611"/>
    <w:pPr>
      <w:widowControl w:val="0"/>
      <w:autoSpaceDE w:val="0"/>
      <w:autoSpaceDN w:val="0"/>
    </w:pPr>
    <w:rPr>
      <w:rFonts w:ascii="Calibri" w:eastAsia="Calibri" w:hAnsi="Calibri" w:cs="Calibri"/>
      <w:color w:val="auto"/>
      <w:sz w:val="22"/>
      <w:szCs w:val="22"/>
      <w:lang w:val="pt-PT" w:eastAsia="en-US" w:bidi="ar-SA"/>
    </w:rPr>
  </w:style>
  <w:style w:type="character" w:customStyle="1" w:styleId="Ttulo2Char">
    <w:name w:val="Título 2 Char"/>
    <w:basedOn w:val="Fontepargpadro"/>
    <w:link w:val="Ttulo2"/>
    <w:uiPriority w:val="9"/>
    <w:semiHidden/>
    <w:rsid w:val="00D061BE"/>
    <w:rPr>
      <w:rFonts w:asciiTheme="majorHAnsi" w:eastAsiaTheme="majorEastAsia" w:hAnsiTheme="majorHAnsi"/>
      <w:color w:val="365F91" w:themeColor="accent1" w:themeShade="BF"/>
      <w:sz w:val="26"/>
      <w:szCs w:val="23"/>
    </w:rPr>
  </w:style>
  <w:style w:type="paragraph" w:customStyle="1" w:styleId="PargrafodaLista1">
    <w:name w:val="Parágrafo da Lista1"/>
    <w:basedOn w:val="Normal"/>
    <w:qFormat/>
    <w:rsid w:val="00D061BE"/>
    <w:pPr>
      <w:suppressAutoHyphens/>
      <w:ind w:left="142"/>
      <w:jc w:val="both"/>
    </w:pPr>
    <w:rPr>
      <w:rFonts w:ascii="Verdana" w:eastAsia="Verdana" w:hAnsi="Verdana" w:cs="Verdana"/>
      <w:color w:val="auto"/>
      <w:lang w:val="pt-PT" w:bidi="ar-SA"/>
    </w:rPr>
  </w:style>
  <w:style w:type="paragraph" w:styleId="PargrafodaLista">
    <w:name w:val="List Paragraph"/>
    <w:basedOn w:val="Normal"/>
    <w:uiPriority w:val="34"/>
    <w:qFormat/>
    <w:rsid w:val="00D061BE"/>
    <w:pPr>
      <w:suppressAutoHyphens/>
      <w:ind w:left="720"/>
      <w:contextualSpacing/>
    </w:pPr>
    <w:rPr>
      <w:rFonts w:ascii="Arial" w:eastAsia="Times New Roman" w:hAnsi="Arial" w:cs="Arial"/>
      <w:bCs/>
      <w:color w:val="auto"/>
      <w:lang w:bidi="ar-SA"/>
    </w:rPr>
  </w:style>
  <w:style w:type="character" w:customStyle="1" w:styleId="Ttulo8Char">
    <w:name w:val="Título 8 Char"/>
    <w:basedOn w:val="Fontepargpadro"/>
    <w:link w:val="Ttulo8"/>
    <w:uiPriority w:val="9"/>
    <w:semiHidden/>
    <w:rsid w:val="0014329A"/>
    <w:rPr>
      <w:rFonts w:asciiTheme="majorHAnsi" w:eastAsiaTheme="majorEastAsia" w:hAnsiTheme="majorHAnsi" w:cstheme="majorBidi"/>
      <w:color w:val="272727" w:themeColor="text1" w:themeTint="D8"/>
      <w:sz w:val="21"/>
      <w:szCs w:val="21"/>
      <w:lang w:val="pt-PT" w:eastAsia="en-US" w:bidi="ar-SA"/>
    </w:rPr>
  </w:style>
  <w:style w:type="table" w:customStyle="1" w:styleId="TableNormal">
    <w:name w:val="Table Normal"/>
    <w:uiPriority w:val="2"/>
    <w:semiHidden/>
    <w:unhideWhenUsed/>
    <w:qFormat/>
    <w:rsid w:val="0014329A"/>
    <w:pPr>
      <w:widowControl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Cabealho">
    <w:name w:val="header"/>
    <w:basedOn w:val="Normal"/>
    <w:link w:val="CabealhoChar"/>
    <w:uiPriority w:val="99"/>
    <w:unhideWhenUsed/>
    <w:rsid w:val="0014329A"/>
    <w:pPr>
      <w:widowControl w:val="0"/>
      <w:tabs>
        <w:tab w:val="center" w:pos="4252"/>
        <w:tab w:val="right" w:pos="8504"/>
      </w:tabs>
      <w:autoSpaceDE w:val="0"/>
      <w:autoSpaceDN w:val="0"/>
    </w:pPr>
    <w:rPr>
      <w:rFonts w:ascii="Calibri" w:eastAsia="Calibri" w:hAnsi="Calibri" w:cs="Calibri"/>
      <w:color w:val="auto"/>
      <w:sz w:val="22"/>
      <w:szCs w:val="22"/>
      <w:lang w:val="pt-PT" w:eastAsia="en-US" w:bidi="ar-SA"/>
    </w:rPr>
  </w:style>
  <w:style w:type="character" w:customStyle="1" w:styleId="CabealhoChar">
    <w:name w:val="Cabeçalho Char"/>
    <w:basedOn w:val="Fontepargpadro"/>
    <w:link w:val="Cabealho"/>
    <w:uiPriority w:val="99"/>
    <w:rsid w:val="0014329A"/>
    <w:rPr>
      <w:rFonts w:ascii="Calibri" w:eastAsia="Calibri" w:hAnsi="Calibri" w:cs="Calibri"/>
      <w:sz w:val="22"/>
      <w:szCs w:val="22"/>
      <w:lang w:val="pt-PT" w:eastAsia="en-US" w:bidi="ar-SA"/>
    </w:rPr>
  </w:style>
  <w:style w:type="paragraph" w:styleId="Rodap">
    <w:name w:val="footer"/>
    <w:basedOn w:val="Normal"/>
    <w:link w:val="RodapChar"/>
    <w:uiPriority w:val="99"/>
    <w:unhideWhenUsed/>
    <w:rsid w:val="0014329A"/>
    <w:pPr>
      <w:widowControl w:val="0"/>
      <w:tabs>
        <w:tab w:val="center" w:pos="4252"/>
        <w:tab w:val="right" w:pos="8504"/>
      </w:tabs>
      <w:autoSpaceDE w:val="0"/>
      <w:autoSpaceDN w:val="0"/>
    </w:pPr>
    <w:rPr>
      <w:rFonts w:ascii="Calibri" w:eastAsia="Calibri" w:hAnsi="Calibri" w:cs="Calibri"/>
      <w:color w:val="auto"/>
      <w:sz w:val="22"/>
      <w:szCs w:val="22"/>
      <w:lang w:val="pt-PT" w:eastAsia="en-US" w:bidi="ar-SA"/>
    </w:rPr>
  </w:style>
  <w:style w:type="character" w:customStyle="1" w:styleId="RodapChar">
    <w:name w:val="Rodapé Char"/>
    <w:basedOn w:val="Fontepargpadro"/>
    <w:link w:val="Rodap"/>
    <w:uiPriority w:val="99"/>
    <w:rsid w:val="0014329A"/>
    <w:rPr>
      <w:rFonts w:ascii="Calibri" w:eastAsia="Calibri" w:hAnsi="Calibri" w:cs="Calibri"/>
      <w:sz w:val="22"/>
      <w:szCs w:val="22"/>
      <w:lang w:val="pt-PT" w:eastAsia="en-US" w:bidi="ar-SA"/>
    </w:rPr>
  </w:style>
  <w:style w:type="character" w:styleId="Hyperlink">
    <w:name w:val="Hyperlink"/>
    <w:basedOn w:val="Fontepargpadro"/>
    <w:uiPriority w:val="99"/>
    <w:unhideWhenUsed/>
    <w:rsid w:val="0014329A"/>
    <w:rPr>
      <w:color w:val="0000FF" w:themeColor="hyperlink"/>
      <w:u w:val="single"/>
    </w:rPr>
  </w:style>
  <w:style w:type="character" w:styleId="HiperlinkVisitado">
    <w:name w:val="FollowedHyperlink"/>
    <w:basedOn w:val="Fontepargpadro"/>
    <w:uiPriority w:val="99"/>
    <w:semiHidden/>
    <w:unhideWhenUsed/>
    <w:rsid w:val="0014329A"/>
    <w:rPr>
      <w:color w:val="800080" w:themeColor="followedHyperlink"/>
      <w:u w:val="single"/>
    </w:rPr>
  </w:style>
  <w:style w:type="paragraph" w:customStyle="1" w:styleId="Default">
    <w:name w:val="Default"/>
    <w:rsid w:val="0014329A"/>
    <w:pPr>
      <w:autoSpaceDE w:val="0"/>
      <w:autoSpaceDN w:val="0"/>
      <w:adjustRightInd w:val="0"/>
    </w:pPr>
    <w:rPr>
      <w:rFonts w:ascii="Calibri" w:eastAsiaTheme="minorHAnsi" w:hAnsi="Calibri" w:cs="Calibri"/>
      <w:color w:val="000000"/>
      <w:sz w:val="24"/>
      <w:lang w:eastAsia="en-US" w:bidi="ar-SA"/>
    </w:rPr>
  </w:style>
  <w:style w:type="paragraph" w:customStyle="1" w:styleId="t-breadcrumb-item">
    <w:name w:val="t-breadcrumb-item"/>
    <w:basedOn w:val="Normal"/>
    <w:rsid w:val="0014329A"/>
    <w:pPr>
      <w:spacing w:before="100" w:beforeAutospacing="1" w:after="100" w:afterAutospacing="1"/>
    </w:pPr>
    <w:rPr>
      <w:rFonts w:ascii="Times New Roman" w:eastAsia="Times New Roman" w:hAnsi="Times New Roman" w:cs="Times New Roman"/>
      <w:color w:val="auto"/>
      <w:lang w:eastAsia="pt-BR" w:bidi="ar-SA"/>
    </w:rPr>
  </w:style>
  <w:style w:type="character" w:customStyle="1" w:styleId="t-breadcrumb-label">
    <w:name w:val="t-breadcrumb-label"/>
    <w:basedOn w:val="Fontepargpadro"/>
    <w:rsid w:val="0014329A"/>
  </w:style>
  <w:style w:type="character" w:customStyle="1" w:styleId="nfaseforte">
    <w:name w:val="Ênfase forte"/>
    <w:qFormat/>
    <w:rsid w:val="0014329A"/>
    <w:rPr>
      <w:b/>
      <w:bCs/>
    </w:rPr>
  </w:style>
  <w:style w:type="character" w:customStyle="1" w:styleId="CorpodetextoChar">
    <w:name w:val="Corpo de texto Char"/>
    <w:basedOn w:val="Fontepargpadro"/>
    <w:link w:val="Corpodetexto"/>
    <w:uiPriority w:val="1"/>
    <w:rsid w:val="0014329A"/>
    <w:rPr>
      <w:color w:val="00000A"/>
      <w:sz w:val="24"/>
    </w:rPr>
  </w:style>
  <w:style w:type="character" w:customStyle="1" w:styleId="Forte1">
    <w:name w:val="Forte1"/>
    <w:rsid w:val="0014329A"/>
    <w:rPr>
      <w:b/>
      <w:b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5B721-AE08-4E87-8DF2-91475944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5675</Words>
  <Characters>30649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Vereadores</dc:creator>
  <cp:lastModifiedBy>Câmara de Vereadores Nova Esperança do Sul</cp:lastModifiedBy>
  <cp:revision>6</cp:revision>
  <cp:lastPrinted>2023-02-10T12:32:00Z</cp:lastPrinted>
  <dcterms:created xsi:type="dcterms:W3CDTF">2024-11-19T11:58:00Z</dcterms:created>
  <dcterms:modified xsi:type="dcterms:W3CDTF">2024-11-25T11:22:00Z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