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82" w:rsidRDefault="00343A3B">
      <w:pPr>
        <w:rPr>
          <w:rFonts w:ascii="Segoe UI" w:hAnsi="Segoe UI" w:cs="Segoe UI"/>
          <w:color w:val="333333"/>
          <w:sz w:val="27"/>
          <w:szCs w:val="27"/>
          <w:shd w:val="clear" w:color="auto" w:fill="F5F5F5"/>
        </w:rPr>
      </w:pPr>
      <w:r>
        <w:rPr>
          <w:rFonts w:ascii="Segoe UI" w:hAnsi="Segoe UI" w:cs="Segoe UI"/>
          <w:color w:val="333333"/>
          <w:sz w:val="27"/>
          <w:szCs w:val="27"/>
          <w:shd w:val="clear" w:color="auto" w:fill="F5F5F5"/>
        </w:rPr>
        <w:t> Projeto de Lei /2022</w:t>
      </w:r>
    </w:p>
    <w:p w:rsidR="00343A3B" w:rsidRDefault="00343A3B">
      <w:pPr>
        <w:rPr>
          <w:rFonts w:ascii="Segoe UI" w:hAnsi="Segoe UI" w:cs="Segoe UI"/>
          <w:color w:val="333333"/>
          <w:sz w:val="27"/>
          <w:szCs w:val="27"/>
          <w:shd w:val="clear" w:color="auto" w:fill="F5F5F5"/>
        </w:rPr>
      </w:pPr>
      <w:r>
        <w:rPr>
          <w:rFonts w:ascii="Segoe UI" w:hAnsi="Segoe UI" w:cs="Segoe UI"/>
          <w:color w:val="333333"/>
          <w:sz w:val="27"/>
          <w:szCs w:val="27"/>
          <w:shd w:val="clear" w:color="auto" w:fill="F5F5F5"/>
        </w:rPr>
        <w:t xml:space="preserve">Projeto Educando </w:t>
      </w:r>
      <w:r>
        <w:rPr>
          <w:rFonts w:ascii="Segoe UI" w:hAnsi="Segoe UI" w:cs="Segoe UI"/>
          <w:color w:val="333333"/>
          <w:sz w:val="27"/>
          <w:szCs w:val="27"/>
          <w:shd w:val="clear" w:color="auto" w:fill="F5F5F5"/>
        </w:rPr>
        <w:t>nova esperança</w:t>
      </w:r>
    </w:p>
    <w:p w:rsidR="00B450E7" w:rsidRPr="00B450E7" w:rsidRDefault="00B450E7" w:rsidP="00B450E7">
      <w:pPr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450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Cria no âmbito do município de </w:t>
      </w:r>
      <w:r w:rsidRPr="00B450E7">
        <w:rPr>
          <w:rFonts w:ascii="Arial" w:hAnsi="Arial" w:cs="Arial"/>
          <w:color w:val="000000"/>
          <w:sz w:val="20"/>
          <w:szCs w:val="20"/>
          <w:shd w:val="clear" w:color="auto" w:fill="FFFFFF"/>
        </w:rPr>
        <w:t>Nova Esperança do sul</w:t>
      </w:r>
      <w:r w:rsidRPr="00B450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projeto de distribuição anual de kits de material escolar, nas escolas da Rede Municipal de Educação, às famílias inscritas no Cadastro Único (</w:t>
      </w:r>
      <w:proofErr w:type="spellStart"/>
      <w:proofErr w:type="gramStart"/>
      <w:r w:rsidRPr="00B450E7">
        <w:rPr>
          <w:rFonts w:ascii="Arial" w:hAnsi="Arial" w:cs="Arial"/>
          <w:color w:val="000000"/>
          <w:sz w:val="20"/>
          <w:szCs w:val="20"/>
          <w:shd w:val="clear" w:color="auto" w:fill="FFFFFF"/>
        </w:rPr>
        <w:t>CadÚnico</w:t>
      </w:r>
      <w:proofErr w:type="spellEnd"/>
      <w:proofErr w:type="gramEnd"/>
      <w:r w:rsidRPr="00B450E7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Pr="00B450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beneficiara ao bolsa família</w:t>
      </w:r>
      <w:r w:rsidRPr="00B450E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53FE5" w:rsidRDefault="00B450E7" w:rsidP="00753FE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45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Art. 1º Fica </w:t>
      </w:r>
      <w:proofErr w:type="spellStart"/>
      <w:proofErr w:type="gramStart"/>
      <w:r w:rsidRPr="00B450E7">
        <w:rPr>
          <w:rFonts w:ascii="Arial" w:hAnsi="Arial" w:cs="Arial"/>
          <w:color w:val="000000"/>
          <w:sz w:val="24"/>
          <w:szCs w:val="24"/>
          <w:shd w:val="clear" w:color="auto" w:fill="FFFFFF"/>
        </w:rPr>
        <w:t>criado,</w:t>
      </w:r>
      <w:proofErr w:type="gramEnd"/>
      <w:r w:rsidRPr="00B450E7">
        <w:rPr>
          <w:rFonts w:ascii="Arial" w:hAnsi="Arial" w:cs="Arial"/>
          <w:color w:val="000000"/>
          <w:sz w:val="24"/>
          <w:szCs w:val="24"/>
          <w:shd w:val="clear" w:color="auto" w:fill="FFFFFF"/>
        </w:rPr>
        <w:t>no</w:t>
      </w:r>
      <w:proofErr w:type="spellEnd"/>
      <w:r w:rsidRPr="00B45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Município de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Nova Esperança do Sul</w:t>
      </w:r>
      <w:r w:rsidRPr="00B450E7">
        <w:rPr>
          <w:rFonts w:ascii="Arial" w:hAnsi="Arial" w:cs="Arial"/>
          <w:color w:val="000000"/>
          <w:sz w:val="24"/>
          <w:szCs w:val="24"/>
          <w:shd w:val="clear" w:color="auto" w:fill="FFFFFF"/>
        </w:rPr>
        <w:t>, o Projeto de lei Educando Gerações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</w:t>
      </w:r>
      <w:r w:rsidRPr="00B45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Futuro, que consiste na distribuição anual de kits de material escolar nas escolas da rede Municipal às famílias inscritas no Cadastro Único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B45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50E7">
        <w:rPr>
          <w:rFonts w:ascii="Arial" w:hAnsi="Arial" w:cs="Arial"/>
          <w:color w:val="000000"/>
          <w:sz w:val="24"/>
          <w:szCs w:val="24"/>
          <w:shd w:val="clear" w:color="auto" w:fill="FFFFFF"/>
        </w:rPr>
        <w:t>CadÚnico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beneficiaria do bolsa família</w:t>
      </w:r>
      <w:r w:rsidRPr="00B450E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B450E7">
        <w:rPr>
          <w:rFonts w:ascii="Arial" w:hAnsi="Arial" w:cs="Arial"/>
          <w:color w:val="000000"/>
          <w:sz w:val="24"/>
          <w:szCs w:val="24"/>
        </w:rPr>
        <w:br/>
      </w:r>
      <w:r w:rsidRPr="00B450E7">
        <w:rPr>
          <w:rFonts w:ascii="Arial" w:hAnsi="Arial" w:cs="Arial"/>
          <w:color w:val="000000"/>
          <w:sz w:val="24"/>
          <w:szCs w:val="24"/>
          <w:shd w:val="clear" w:color="auto" w:fill="FFFFFF"/>
        </w:rPr>
        <w:t>Art. 2º O "kit material escolar" será composto do material escolar básico, a ser utilizado por alunos da pré-escola e do ensino fundamental da rede municipal, adequando-o à faixa etária e à fase do processo educacional no qual estejam inseridos.</w:t>
      </w:r>
      <w:r w:rsidRPr="00B450E7">
        <w:rPr>
          <w:rFonts w:ascii="Arial" w:hAnsi="Arial" w:cs="Arial"/>
          <w:color w:val="000000"/>
          <w:sz w:val="24"/>
          <w:szCs w:val="24"/>
        </w:rPr>
        <w:br/>
      </w:r>
      <w:r w:rsidRPr="00B450E7">
        <w:rPr>
          <w:rFonts w:ascii="Arial" w:hAnsi="Arial" w:cs="Arial"/>
          <w:color w:val="000000"/>
          <w:sz w:val="24"/>
          <w:szCs w:val="24"/>
          <w:shd w:val="clear" w:color="auto" w:fill="FFFFFF"/>
        </w:rPr>
        <w:t>Art. 3º Para recebimento dos kits referidos no art. 2° os alunos deverão estar regularmente matriculados em sua unidade de ensino.</w:t>
      </w:r>
      <w:r w:rsidRPr="00B450E7">
        <w:rPr>
          <w:rFonts w:ascii="Arial" w:hAnsi="Arial" w:cs="Arial"/>
          <w:color w:val="000000"/>
          <w:sz w:val="24"/>
          <w:szCs w:val="24"/>
        </w:rPr>
        <w:br/>
      </w:r>
      <w:r w:rsidRPr="00B45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Parágrafo único. </w:t>
      </w:r>
      <w:proofErr w:type="gramStart"/>
      <w:r w:rsidRPr="00B450E7">
        <w:rPr>
          <w:rFonts w:ascii="Arial" w:hAnsi="Arial" w:cs="Arial"/>
          <w:color w:val="000000"/>
          <w:sz w:val="24"/>
          <w:szCs w:val="24"/>
          <w:shd w:val="clear" w:color="auto" w:fill="FFFFFF"/>
        </w:rPr>
        <w:t>critérios</w:t>
      </w:r>
      <w:proofErr w:type="gramEnd"/>
      <w:r w:rsidRPr="00B45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para o fornecimento dos kits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é estar inscrito no cadastro único (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cadÚnico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 e beneficiário do bolsa família</w:t>
      </w:r>
      <w:r w:rsidRPr="00B450E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B450E7">
        <w:rPr>
          <w:rFonts w:ascii="Arial" w:hAnsi="Arial" w:cs="Arial"/>
          <w:color w:val="000000"/>
          <w:sz w:val="24"/>
          <w:szCs w:val="24"/>
        </w:rPr>
        <w:br/>
      </w:r>
      <w:r w:rsidRPr="00B45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Art. 4º Fica o Executivo Municipal autorizado a firmar parcerias objetivando a implementação ou ampliação do Projeto “Educando Gerações </w:t>
      </w:r>
      <w:r w:rsidR="00753FE5">
        <w:rPr>
          <w:rFonts w:ascii="Arial" w:hAnsi="Arial" w:cs="Arial"/>
          <w:color w:val="000000"/>
          <w:sz w:val="24"/>
          <w:szCs w:val="24"/>
          <w:shd w:val="clear" w:color="auto" w:fill="FFFFFF"/>
        </w:rPr>
        <w:t>do</w:t>
      </w:r>
      <w:r w:rsidRPr="00B45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Futuro” para a aquisição de kits material escolar.</w:t>
      </w:r>
      <w:r w:rsidRPr="00B450E7">
        <w:rPr>
          <w:rFonts w:ascii="Arial" w:hAnsi="Arial" w:cs="Arial"/>
          <w:color w:val="000000"/>
          <w:sz w:val="24"/>
          <w:szCs w:val="24"/>
        </w:rPr>
        <w:br/>
      </w:r>
      <w:r w:rsidRPr="00B450E7">
        <w:rPr>
          <w:rFonts w:ascii="Arial" w:hAnsi="Arial" w:cs="Arial"/>
          <w:color w:val="000000"/>
          <w:sz w:val="24"/>
          <w:szCs w:val="24"/>
          <w:shd w:val="clear" w:color="auto" w:fill="FFFFFF"/>
        </w:rPr>
        <w:t>Art. 5° As despesas com execução da presente Lei correrão por conta das verbas próprias consignadas no orçamento vigente, suplementadas se necessário.</w:t>
      </w:r>
      <w:r w:rsidRPr="00B450E7">
        <w:rPr>
          <w:rFonts w:ascii="Arial" w:hAnsi="Arial" w:cs="Arial"/>
          <w:color w:val="000000"/>
          <w:sz w:val="24"/>
          <w:szCs w:val="24"/>
        </w:rPr>
        <w:br/>
      </w:r>
      <w:r w:rsidRPr="00B450E7">
        <w:rPr>
          <w:rFonts w:ascii="Arial" w:hAnsi="Arial" w:cs="Arial"/>
          <w:color w:val="000000"/>
          <w:sz w:val="24"/>
          <w:szCs w:val="24"/>
          <w:shd w:val="clear" w:color="auto" w:fill="FFFFFF"/>
        </w:rPr>
        <w:t>Art. 6º O Poder Executivo regulamentará a presente lei no prazo de 90 (noventa) dias a contar da data de sua publicação.</w:t>
      </w:r>
      <w:r w:rsidRPr="00B450E7">
        <w:rPr>
          <w:rFonts w:ascii="Arial" w:hAnsi="Arial" w:cs="Arial"/>
          <w:color w:val="000000"/>
          <w:sz w:val="24"/>
          <w:szCs w:val="24"/>
        </w:rPr>
        <w:br/>
      </w:r>
      <w:r w:rsidRPr="00B450E7">
        <w:rPr>
          <w:rFonts w:ascii="Arial" w:hAnsi="Arial" w:cs="Arial"/>
          <w:color w:val="000000"/>
          <w:sz w:val="24"/>
          <w:szCs w:val="24"/>
          <w:shd w:val="clear" w:color="auto" w:fill="FFFFFF"/>
        </w:rPr>
        <w:t>Art. 7° Esta Lei entra em vigor na data de sua publicação.</w:t>
      </w:r>
    </w:p>
    <w:p w:rsidR="0018412F" w:rsidRDefault="00B450E7" w:rsidP="00753FE5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B450E7">
        <w:rPr>
          <w:rFonts w:ascii="Arial" w:hAnsi="Arial" w:cs="Arial"/>
          <w:color w:val="000000"/>
          <w:sz w:val="24"/>
          <w:szCs w:val="24"/>
        </w:rPr>
        <w:br/>
      </w:r>
      <w:r w:rsidR="00753FE5" w:rsidRPr="00753FE5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pt-BR"/>
        </w:rPr>
        <w:t>JUSTIFICATIVA</w:t>
      </w:r>
      <w:r w:rsidR="00753FE5" w:rsidRPr="00753FE5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="00753FE5" w:rsidRPr="00753FE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O projeto busca concretizar o fornecimento gratuito e anual de material escolar</w:t>
      </w:r>
      <w:proofErr w:type="gramStart"/>
      <w:r w:rsidR="00753FE5" w:rsidRPr="00753FE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753FE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gramEnd"/>
      <w:r w:rsidR="00753FE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por meio da secretaria municipal de educação </w:t>
      </w:r>
      <w:r w:rsidR="00753FE5" w:rsidRPr="00753FE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aos alunos  da rede municipal </w:t>
      </w:r>
      <w:r w:rsidR="007247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,garantir que todos os estudantes permaneçam na escola ,</w:t>
      </w:r>
      <w:r w:rsidR="00753FE5" w:rsidRPr="00753FE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incentivar o processo de aprendizagem e a</w:t>
      </w:r>
      <w:r w:rsidR="00753FE5" w:rsidRPr="00753FE5">
        <w:rPr>
          <w:rFonts w:ascii="Arial" w:hAnsi="Arial" w:cs="Arial"/>
          <w:color w:val="333333"/>
          <w:sz w:val="24"/>
          <w:szCs w:val="24"/>
        </w:rPr>
        <w:t xml:space="preserve"> </w:t>
      </w:r>
      <w:r w:rsidR="00753FE5" w:rsidRPr="00753FE5">
        <w:rPr>
          <w:rFonts w:ascii="Arial" w:hAnsi="Arial" w:cs="Arial"/>
          <w:color w:val="333333"/>
          <w:sz w:val="24"/>
          <w:szCs w:val="24"/>
        </w:rPr>
        <w:t>justiça social</w:t>
      </w:r>
      <w:r w:rsidR="0072476F">
        <w:rPr>
          <w:rFonts w:ascii="Arial" w:hAnsi="Arial" w:cs="Arial"/>
          <w:color w:val="333333"/>
          <w:sz w:val="24"/>
          <w:szCs w:val="24"/>
        </w:rPr>
        <w:t xml:space="preserve"> e</w:t>
      </w:r>
      <w:r w:rsidR="0072476F" w:rsidRPr="0072476F">
        <w:rPr>
          <w:rFonts w:ascii="Segoe UI" w:hAnsi="Segoe UI" w:cs="Segoe UI"/>
          <w:color w:val="333333"/>
          <w:sz w:val="27"/>
          <w:szCs w:val="27"/>
        </w:rPr>
        <w:t xml:space="preserve"> </w:t>
      </w:r>
      <w:r w:rsidR="0072476F">
        <w:rPr>
          <w:rFonts w:ascii="Segoe UI" w:hAnsi="Segoe UI" w:cs="Segoe UI"/>
          <w:color w:val="333333"/>
          <w:sz w:val="27"/>
          <w:szCs w:val="27"/>
        </w:rPr>
        <w:t>melhorar a educação do município</w:t>
      </w:r>
      <w:r w:rsidR="0072476F">
        <w:rPr>
          <w:rFonts w:ascii="Arial" w:hAnsi="Arial" w:cs="Arial"/>
          <w:color w:val="333333"/>
          <w:sz w:val="24"/>
          <w:szCs w:val="24"/>
        </w:rPr>
        <w:t xml:space="preserve"> </w:t>
      </w:r>
      <w:r w:rsidR="00753FE5" w:rsidRPr="00753FE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, fazendo com que as mesmas estejam motivadas para as aulas, em igualdade com as demais crianças. Minha iniciativa </w:t>
      </w:r>
      <w:r w:rsidR="007247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é um</w:t>
      </w:r>
      <w:r w:rsidR="00753FE5" w:rsidRPr="00753FE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 educação pública de qualidade,</w:t>
      </w:r>
      <w:r w:rsidR="0072476F" w:rsidRPr="007247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7247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garantir </w:t>
      </w:r>
      <w:r w:rsidR="0072476F" w:rsidRPr="00753FE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melhores condições de estudo</w:t>
      </w:r>
      <w:r w:rsidR="00753FE5" w:rsidRPr="00753FE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7247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e auxilia as famílias com </w:t>
      </w:r>
      <w:r w:rsidR="00753FE5" w:rsidRPr="00753FE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menos despesas no orçamento familiar e gerando igualdade social.</w:t>
      </w:r>
    </w:p>
    <w:p w:rsidR="0018412F" w:rsidRDefault="0018412F" w:rsidP="00753FE5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18412F" w:rsidRDefault="0018412F" w:rsidP="00753FE5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753FE5" w:rsidRPr="00753FE5" w:rsidRDefault="00753FE5" w:rsidP="00753FE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E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t-BR"/>
        </w:rPr>
        <w:br/>
        <w:t> </w:t>
      </w:r>
    </w:p>
    <w:tbl>
      <w:tblPr>
        <w:tblW w:w="739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540"/>
      </w:tblGrid>
      <w:tr w:rsidR="00753FE5" w:rsidRPr="00753FE5" w:rsidTr="00753FE5">
        <w:trPr>
          <w:trHeight w:val="300"/>
          <w:tblCellSpacing w:w="0" w:type="dxa"/>
          <w:jc w:val="center"/>
        </w:trPr>
        <w:tc>
          <w:tcPr>
            <w:tcW w:w="7395" w:type="dxa"/>
            <w:gridSpan w:val="2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lastRenderedPageBreak/>
              <w:t>KIT - EDUCAÇÃO INFANTIL</w:t>
            </w:r>
          </w:p>
        </w:tc>
      </w:tr>
      <w:tr w:rsidR="00753FE5" w:rsidRPr="00753FE5" w:rsidTr="00753FE5">
        <w:trPr>
          <w:trHeight w:val="300"/>
          <w:tblCellSpacing w:w="0" w:type="dxa"/>
          <w:jc w:val="center"/>
        </w:trPr>
        <w:tc>
          <w:tcPr>
            <w:tcW w:w="3855" w:type="dxa"/>
            <w:shd w:val="clear" w:color="auto" w:fill="FFFFFF"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DESCRIÇÃO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QT.ª</w:t>
            </w:r>
            <w:proofErr w:type="spellEnd"/>
          </w:p>
        </w:tc>
      </w:tr>
      <w:tr w:rsidR="00753FE5" w:rsidRPr="00753FE5" w:rsidTr="00753FE5">
        <w:trPr>
          <w:trHeight w:val="300"/>
          <w:tblCellSpacing w:w="0" w:type="dxa"/>
          <w:jc w:val="center"/>
        </w:trPr>
        <w:tc>
          <w:tcPr>
            <w:tcW w:w="3855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Agenda Escolar Personalizada</w:t>
            </w:r>
          </w:p>
        </w:tc>
        <w:tc>
          <w:tcPr>
            <w:tcW w:w="354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753FE5">
        <w:trPr>
          <w:trHeight w:val="300"/>
          <w:tblCellSpacing w:w="0" w:type="dxa"/>
          <w:jc w:val="center"/>
        </w:trPr>
        <w:tc>
          <w:tcPr>
            <w:tcW w:w="3855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Apontador com Depósito Convencional</w:t>
            </w:r>
          </w:p>
        </w:tc>
        <w:tc>
          <w:tcPr>
            <w:tcW w:w="354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753FE5">
        <w:trPr>
          <w:trHeight w:val="300"/>
          <w:tblCellSpacing w:w="0" w:type="dxa"/>
          <w:jc w:val="center"/>
        </w:trPr>
        <w:tc>
          <w:tcPr>
            <w:tcW w:w="3855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24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Borracha Branca </w:t>
            </w:r>
          </w:p>
        </w:tc>
        <w:tc>
          <w:tcPr>
            <w:tcW w:w="354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753FE5">
        <w:trPr>
          <w:trHeight w:val="300"/>
          <w:tblCellSpacing w:w="0" w:type="dxa"/>
          <w:jc w:val="center"/>
        </w:trPr>
        <w:tc>
          <w:tcPr>
            <w:tcW w:w="3855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Caderno de Desenho 96 folhas</w:t>
            </w:r>
          </w:p>
        </w:tc>
        <w:tc>
          <w:tcPr>
            <w:tcW w:w="3540" w:type="dxa"/>
            <w:shd w:val="clear" w:color="auto" w:fill="FFFFFF"/>
            <w:noWrap/>
            <w:vAlign w:val="center"/>
            <w:hideMark/>
          </w:tcPr>
          <w:p w:rsidR="00753FE5" w:rsidRPr="00753FE5" w:rsidRDefault="0018412F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753FE5">
        <w:trPr>
          <w:trHeight w:val="300"/>
          <w:tblCellSpacing w:w="0" w:type="dxa"/>
          <w:jc w:val="center"/>
        </w:trPr>
        <w:tc>
          <w:tcPr>
            <w:tcW w:w="3855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Cola Líquida Branca 90 gramas</w:t>
            </w:r>
          </w:p>
        </w:tc>
        <w:tc>
          <w:tcPr>
            <w:tcW w:w="354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753FE5">
        <w:trPr>
          <w:trHeight w:val="300"/>
          <w:tblCellSpacing w:w="0" w:type="dxa"/>
          <w:jc w:val="center"/>
        </w:trPr>
        <w:tc>
          <w:tcPr>
            <w:tcW w:w="3855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Caneta Hidrográfica 12 cores</w:t>
            </w:r>
          </w:p>
        </w:tc>
        <w:tc>
          <w:tcPr>
            <w:tcW w:w="354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753FE5">
        <w:trPr>
          <w:trHeight w:val="300"/>
          <w:tblCellSpacing w:w="0" w:type="dxa"/>
          <w:jc w:val="center"/>
        </w:trPr>
        <w:tc>
          <w:tcPr>
            <w:tcW w:w="3855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Giz de Cera 12 cores </w:t>
            </w:r>
            <w:proofErr w:type="gramStart"/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100mm</w:t>
            </w:r>
            <w:proofErr w:type="gramEnd"/>
          </w:p>
        </w:tc>
        <w:tc>
          <w:tcPr>
            <w:tcW w:w="354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753FE5">
        <w:trPr>
          <w:trHeight w:val="300"/>
          <w:tblCellSpacing w:w="0" w:type="dxa"/>
          <w:jc w:val="center"/>
        </w:trPr>
        <w:tc>
          <w:tcPr>
            <w:tcW w:w="3855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Lápis de Cor Longo 12 cores</w:t>
            </w:r>
          </w:p>
        </w:tc>
        <w:tc>
          <w:tcPr>
            <w:tcW w:w="354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753FE5">
        <w:trPr>
          <w:trHeight w:val="300"/>
          <w:tblCellSpacing w:w="0" w:type="dxa"/>
          <w:jc w:val="center"/>
        </w:trPr>
        <w:tc>
          <w:tcPr>
            <w:tcW w:w="3855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Lápis Preto Grafite n° 02 HB</w:t>
            </w:r>
          </w:p>
        </w:tc>
        <w:tc>
          <w:tcPr>
            <w:tcW w:w="354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</w:p>
        </w:tc>
      </w:tr>
      <w:tr w:rsidR="00753FE5" w:rsidRPr="00753FE5" w:rsidTr="00753FE5">
        <w:trPr>
          <w:trHeight w:val="300"/>
          <w:tblCellSpacing w:w="0" w:type="dxa"/>
          <w:jc w:val="center"/>
        </w:trPr>
        <w:tc>
          <w:tcPr>
            <w:tcW w:w="3855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Massa de Modelar 06  cores</w:t>
            </w:r>
          </w:p>
        </w:tc>
        <w:tc>
          <w:tcPr>
            <w:tcW w:w="354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753FE5">
        <w:trPr>
          <w:trHeight w:val="300"/>
          <w:tblCellSpacing w:w="0" w:type="dxa"/>
          <w:jc w:val="center"/>
        </w:trPr>
        <w:tc>
          <w:tcPr>
            <w:tcW w:w="3855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Tesoura Escolar 13 cm</w:t>
            </w:r>
          </w:p>
        </w:tc>
        <w:tc>
          <w:tcPr>
            <w:tcW w:w="354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</w:tbl>
    <w:p w:rsidR="00753FE5" w:rsidRPr="00753FE5" w:rsidRDefault="00753FE5" w:rsidP="00753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753FE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753FE5" w:rsidRPr="00753FE5" w:rsidRDefault="00753FE5" w:rsidP="0075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E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t-BR"/>
        </w:rPr>
        <w:t> </w:t>
      </w:r>
    </w:p>
    <w:tbl>
      <w:tblPr>
        <w:tblW w:w="7547" w:type="dxa"/>
        <w:jc w:val="center"/>
        <w:tblCellSpacing w:w="0" w:type="dxa"/>
        <w:tblInd w:w="-1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2295"/>
      </w:tblGrid>
      <w:tr w:rsidR="00753FE5" w:rsidRPr="00753FE5" w:rsidTr="0072476F">
        <w:trPr>
          <w:trHeight w:val="300"/>
          <w:tblCellSpacing w:w="0" w:type="dxa"/>
          <w:jc w:val="center"/>
        </w:trPr>
        <w:tc>
          <w:tcPr>
            <w:tcW w:w="7547" w:type="dxa"/>
            <w:gridSpan w:val="2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KIT - ENSINO FUNDAMENTAL 1º ao 3º ano</w:t>
            </w:r>
          </w:p>
        </w:tc>
      </w:tr>
      <w:tr w:rsidR="00753FE5" w:rsidRPr="00753FE5" w:rsidTr="0072476F">
        <w:trPr>
          <w:trHeight w:val="300"/>
          <w:tblCellSpacing w:w="0" w:type="dxa"/>
          <w:jc w:val="center"/>
        </w:trPr>
        <w:tc>
          <w:tcPr>
            <w:tcW w:w="5252" w:type="dxa"/>
            <w:shd w:val="clear" w:color="auto" w:fill="FFFFFF"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DESCRIÇÃO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QT.ª</w:t>
            </w:r>
            <w:proofErr w:type="spellEnd"/>
          </w:p>
        </w:tc>
      </w:tr>
      <w:tr w:rsidR="00753FE5" w:rsidRPr="00753FE5" w:rsidTr="0072476F">
        <w:trPr>
          <w:trHeight w:val="300"/>
          <w:tblCellSpacing w:w="0" w:type="dxa"/>
          <w:jc w:val="center"/>
        </w:trPr>
        <w:tc>
          <w:tcPr>
            <w:tcW w:w="5252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Agenda Escolar Personalizada</w:t>
            </w:r>
          </w:p>
        </w:tc>
        <w:tc>
          <w:tcPr>
            <w:tcW w:w="2295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72476F">
        <w:trPr>
          <w:trHeight w:val="300"/>
          <w:tblCellSpacing w:w="0" w:type="dxa"/>
          <w:jc w:val="center"/>
        </w:trPr>
        <w:tc>
          <w:tcPr>
            <w:tcW w:w="5252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Apontador com Depósito Convencional</w:t>
            </w:r>
          </w:p>
        </w:tc>
        <w:tc>
          <w:tcPr>
            <w:tcW w:w="2295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72476F">
        <w:trPr>
          <w:trHeight w:val="300"/>
          <w:tblCellSpacing w:w="0" w:type="dxa"/>
          <w:jc w:val="center"/>
        </w:trPr>
        <w:tc>
          <w:tcPr>
            <w:tcW w:w="5252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24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Borracha Branca </w:t>
            </w:r>
          </w:p>
        </w:tc>
        <w:tc>
          <w:tcPr>
            <w:tcW w:w="2295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72476F">
        <w:trPr>
          <w:trHeight w:val="300"/>
          <w:tblCellSpacing w:w="0" w:type="dxa"/>
          <w:jc w:val="center"/>
        </w:trPr>
        <w:tc>
          <w:tcPr>
            <w:tcW w:w="5252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Caderno Brochura 96 folhas</w:t>
            </w:r>
          </w:p>
        </w:tc>
        <w:tc>
          <w:tcPr>
            <w:tcW w:w="2295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5</w:t>
            </w:r>
            <w:proofErr w:type="gramEnd"/>
          </w:p>
        </w:tc>
      </w:tr>
      <w:tr w:rsidR="00753FE5" w:rsidRPr="00753FE5" w:rsidTr="0072476F">
        <w:trPr>
          <w:trHeight w:val="300"/>
          <w:tblCellSpacing w:w="0" w:type="dxa"/>
          <w:jc w:val="center"/>
        </w:trPr>
        <w:tc>
          <w:tcPr>
            <w:tcW w:w="5252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Caderno de Desenho 96 folhas</w:t>
            </w:r>
          </w:p>
        </w:tc>
        <w:tc>
          <w:tcPr>
            <w:tcW w:w="2295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bookmarkStart w:id="0" w:name="_GoBack"/>
            <w:bookmarkEnd w:id="0"/>
            <w:proofErr w:type="gramEnd"/>
          </w:p>
        </w:tc>
      </w:tr>
      <w:tr w:rsidR="00753FE5" w:rsidRPr="00753FE5" w:rsidTr="0072476F">
        <w:trPr>
          <w:trHeight w:val="300"/>
          <w:tblCellSpacing w:w="0" w:type="dxa"/>
          <w:jc w:val="center"/>
        </w:trPr>
        <w:tc>
          <w:tcPr>
            <w:tcW w:w="5252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Cola Líquida Branca 90 gramas</w:t>
            </w:r>
          </w:p>
        </w:tc>
        <w:tc>
          <w:tcPr>
            <w:tcW w:w="2295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72476F">
        <w:trPr>
          <w:trHeight w:val="300"/>
          <w:tblCellSpacing w:w="0" w:type="dxa"/>
          <w:jc w:val="center"/>
        </w:trPr>
        <w:tc>
          <w:tcPr>
            <w:tcW w:w="5252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Caneta Hidrográfica 12 cores</w:t>
            </w:r>
          </w:p>
        </w:tc>
        <w:tc>
          <w:tcPr>
            <w:tcW w:w="2295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72476F">
        <w:trPr>
          <w:trHeight w:val="300"/>
          <w:tblCellSpacing w:w="0" w:type="dxa"/>
          <w:jc w:val="center"/>
        </w:trPr>
        <w:tc>
          <w:tcPr>
            <w:tcW w:w="5252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Lápis de Cor Longo 12 cores</w:t>
            </w:r>
          </w:p>
        </w:tc>
        <w:tc>
          <w:tcPr>
            <w:tcW w:w="2295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72476F">
        <w:trPr>
          <w:trHeight w:val="300"/>
          <w:tblCellSpacing w:w="0" w:type="dxa"/>
          <w:jc w:val="center"/>
        </w:trPr>
        <w:tc>
          <w:tcPr>
            <w:tcW w:w="5252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Lápis Preto Grafite n° 02 HB</w:t>
            </w:r>
          </w:p>
        </w:tc>
        <w:tc>
          <w:tcPr>
            <w:tcW w:w="2295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</w:p>
        </w:tc>
      </w:tr>
      <w:tr w:rsidR="00753FE5" w:rsidRPr="00753FE5" w:rsidTr="0072476F">
        <w:trPr>
          <w:trHeight w:val="300"/>
          <w:tblCellSpacing w:w="0" w:type="dxa"/>
          <w:jc w:val="center"/>
        </w:trPr>
        <w:tc>
          <w:tcPr>
            <w:tcW w:w="5252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Massa de Modelar 06  cores</w:t>
            </w:r>
          </w:p>
        </w:tc>
        <w:tc>
          <w:tcPr>
            <w:tcW w:w="2295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72476F">
        <w:trPr>
          <w:trHeight w:val="300"/>
          <w:tblCellSpacing w:w="0" w:type="dxa"/>
          <w:jc w:val="center"/>
        </w:trPr>
        <w:tc>
          <w:tcPr>
            <w:tcW w:w="5252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Régua </w:t>
            </w:r>
            <w:proofErr w:type="gramStart"/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30cm</w:t>
            </w:r>
            <w:proofErr w:type="gramEnd"/>
          </w:p>
        </w:tc>
        <w:tc>
          <w:tcPr>
            <w:tcW w:w="2295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72476F">
        <w:trPr>
          <w:trHeight w:val="300"/>
          <w:tblCellSpacing w:w="0" w:type="dxa"/>
          <w:jc w:val="center"/>
        </w:trPr>
        <w:tc>
          <w:tcPr>
            <w:tcW w:w="5252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Tesoura Escolar 13 cm</w:t>
            </w:r>
          </w:p>
        </w:tc>
        <w:tc>
          <w:tcPr>
            <w:tcW w:w="2295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</w:tbl>
    <w:p w:rsidR="00753FE5" w:rsidRPr="00753FE5" w:rsidRDefault="00753FE5" w:rsidP="00753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753FE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753FE5" w:rsidRPr="00753FE5" w:rsidRDefault="00753FE5" w:rsidP="0075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E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t-BR"/>
        </w:rPr>
        <w:t> </w:t>
      </w:r>
    </w:p>
    <w:tbl>
      <w:tblPr>
        <w:tblW w:w="648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1170"/>
      </w:tblGrid>
      <w:tr w:rsidR="00753FE5" w:rsidRPr="00753FE5" w:rsidTr="00753FE5">
        <w:trPr>
          <w:trHeight w:val="300"/>
          <w:tblCellSpacing w:w="0" w:type="dxa"/>
          <w:jc w:val="center"/>
        </w:trPr>
        <w:tc>
          <w:tcPr>
            <w:tcW w:w="6480" w:type="dxa"/>
            <w:gridSpan w:val="2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KIT - ENSINO FUNDAMENTAL 4º ao 5º ANO</w:t>
            </w:r>
          </w:p>
        </w:tc>
      </w:tr>
      <w:tr w:rsidR="00753FE5" w:rsidRPr="00753FE5" w:rsidTr="00753FE5">
        <w:trPr>
          <w:trHeight w:val="300"/>
          <w:tblCellSpacing w:w="0" w:type="dxa"/>
          <w:jc w:val="center"/>
        </w:trPr>
        <w:tc>
          <w:tcPr>
            <w:tcW w:w="5310" w:type="dxa"/>
            <w:shd w:val="clear" w:color="auto" w:fill="FFFFFF"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DESCRIÇÃO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QT.ª</w:t>
            </w:r>
            <w:proofErr w:type="spellEnd"/>
          </w:p>
        </w:tc>
      </w:tr>
      <w:tr w:rsidR="00753FE5" w:rsidRPr="00753FE5" w:rsidTr="00753FE5">
        <w:trPr>
          <w:trHeight w:val="300"/>
          <w:tblCellSpacing w:w="0" w:type="dxa"/>
          <w:jc w:val="center"/>
        </w:trPr>
        <w:tc>
          <w:tcPr>
            <w:tcW w:w="531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Apontador com Depósito Convencional</w:t>
            </w:r>
          </w:p>
        </w:tc>
        <w:tc>
          <w:tcPr>
            <w:tcW w:w="117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753FE5">
        <w:trPr>
          <w:trHeight w:val="300"/>
          <w:tblCellSpacing w:w="0" w:type="dxa"/>
          <w:jc w:val="center"/>
        </w:trPr>
        <w:tc>
          <w:tcPr>
            <w:tcW w:w="531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24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Borracha Branca </w:t>
            </w:r>
          </w:p>
        </w:tc>
        <w:tc>
          <w:tcPr>
            <w:tcW w:w="117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753FE5">
        <w:trPr>
          <w:trHeight w:val="300"/>
          <w:tblCellSpacing w:w="0" w:type="dxa"/>
          <w:jc w:val="center"/>
        </w:trPr>
        <w:tc>
          <w:tcPr>
            <w:tcW w:w="531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Caderno Brochura 96 folhas</w:t>
            </w:r>
          </w:p>
        </w:tc>
        <w:tc>
          <w:tcPr>
            <w:tcW w:w="117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5</w:t>
            </w:r>
            <w:proofErr w:type="gramEnd"/>
          </w:p>
        </w:tc>
      </w:tr>
      <w:tr w:rsidR="00753FE5" w:rsidRPr="00753FE5" w:rsidTr="00753FE5">
        <w:trPr>
          <w:trHeight w:val="300"/>
          <w:tblCellSpacing w:w="0" w:type="dxa"/>
          <w:jc w:val="center"/>
        </w:trPr>
        <w:tc>
          <w:tcPr>
            <w:tcW w:w="531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Caderno de Desenho 96 folhas</w:t>
            </w:r>
          </w:p>
        </w:tc>
        <w:tc>
          <w:tcPr>
            <w:tcW w:w="117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753FE5">
        <w:trPr>
          <w:trHeight w:val="300"/>
          <w:tblCellSpacing w:w="0" w:type="dxa"/>
          <w:jc w:val="center"/>
        </w:trPr>
        <w:tc>
          <w:tcPr>
            <w:tcW w:w="531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Caneta Esferográfica Escrita Azul</w:t>
            </w:r>
          </w:p>
        </w:tc>
        <w:tc>
          <w:tcPr>
            <w:tcW w:w="117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753FE5">
        <w:trPr>
          <w:trHeight w:val="300"/>
          <w:tblCellSpacing w:w="0" w:type="dxa"/>
          <w:jc w:val="center"/>
        </w:trPr>
        <w:tc>
          <w:tcPr>
            <w:tcW w:w="531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Caneta Esferográfica Escrita Preta</w:t>
            </w:r>
          </w:p>
        </w:tc>
        <w:tc>
          <w:tcPr>
            <w:tcW w:w="117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753FE5">
        <w:trPr>
          <w:trHeight w:val="300"/>
          <w:tblCellSpacing w:w="0" w:type="dxa"/>
          <w:jc w:val="center"/>
        </w:trPr>
        <w:tc>
          <w:tcPr>
            <w:tcW w:w="531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Caneta Esferográfica Escrita Vermelha</w:t>
            </w:r>
          </w:p>
        </w:tc>
        <w:tc>
          <w:tcPr>
            <w:tcW w:w="117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753FE5">
        <w:trPr>
          <w:trHeight w:val="300"/>
          <w:tblCellSpacing w:w="0" w:type="dxa"/>
          <w:jc w:val="center"/>
        </w:trPr>
        <w:tc>
          <w:tcPr>
            <w:tcW w:w="531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Cola Líquida Branca 90 gramas</w:t>
            </w:r>
          </w:p>
        </w:tc>
        <w:tc>
          <w:tcPr>
            <w:tcW w:w="117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753FE5">
        <w:trPr>
          <w:trHeight w:val="300"/>
          <w:tblCellSpacing w:w="0" w:type="dxa"/>
          <w:jc w:val="center"/>
        </w:trPr>
        <w:tc>
          <w:tcPr>
            <w:tcW w:w="531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Caneta Hidrográfica 12 cores</w:t>
            </w:r>
          </w:p>
        </w:tc>
        <w:tc>
          <w:tcPr>
            <w:tcW w:w="117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753FE5">
        <w:trPr>
          <w:trHeight w:val="300"/>
          <w:tblCellSpacing w:w="0" w:type="dxa"/>
          <w:jc w:val="center"/>
        </w:trPr>
        <w:tc>
          <w:tcPr>
            <w:tcW w:w="531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Lápis de Cor Longo 12 cores</w:t>
            </w:r>
          </w:p>
        </w:tc>
        <w:tc>
          <w:tcPr>
            <w:tcW w:w="117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753FE5">
        <w:trPr>
          <w:trHeight w:val="300"/>
          <w:tblCellSpacing w:w="0" w:type="dxa"/>
          <w:jc w:val="center"/>
        </w:trPr>
        <w:tc>
          <w:tcPr>
            <w:tcW w:w="531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Lápis Preto Grafite n° 02 HB</w:t>
            </w:r>
          </w:p>
        </w:tc>
        <w:tc>
          <w:tcPr>
            <w:tcW w:w="117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</w:p>
        </w:tc>
      </w:tr>
      <w:tr w:rsidR="00753FE5" w:rsidRPr="00753FE5" w:rsidTr="00753FE5">
        <w:trPr>
          <w:trHeight w:val="300"/>
          <w:tblCellSpacing w:w="0" w:type="dxa"/>
          <w:jc w:val="center"/>
        </w:trPr>
        <w:tc>
          <w:tcPr>
            <w:tcW w:w="531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Régua </w:t>
            </w:r>
            <w:proofErr w:type="gramStart"/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30cm</w:t>
            </w:r>
            <w:proofErr w:type="gramEnd"/>
          </w:p>
        </w:tc>
        <w:tc>
          <w:tcPr>
            <w:tcW w:w="117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753FE5">
        <w:trPr>
          <w:trHeight w:val="300"/>
          <w:tblCellSpacing w:w="0" w:type="dxa"/>
          <w:jc w:val="center"/>
        </w:trPr>
        <w:tc>
          <w:tcPr>
            <w:tcW w:w="531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Tesoura Escolar 13 cm</w:t>
            </w:r>
          </w:p>
        </w:tc>
        <w:tc>
          <w:tcPr>
            <w:tcW w:w="117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</w:tbl>
    <w:p w:rsidR="00753FE5" w:rsidRPr="00753FE5" w:rsidRDefault="00753FE5" w:rsidP="00753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753FE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753FE5" w:rsidRPr="00753FE5" w:rsidRDefault="00753FE5" w:rsidP="0075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E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t-BR"/>
        </w:rPr>
        <w:lastRenderedPageBreak/>
        <w:t> </w:t>
      </w:r>
    </w:p>
    <w:tbl>
      <w:tblPr>
        <w:tblW w:w="9072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0"/>
        <w:gridCol w:w="4982"/>
      </w:tblGrid>
      <w:tr w:rsidR="00753FE5" w:rsidRPr="00753FE5" w:rsidTr="0018412F">
        <w:trPr>
          <w:trHeight w:val="300"/>
          <w:tblCellSpacing w:w="0" w:type="dxa"/>
          <w:jc w:val="center"/>
        </w:trPr>
        <w:tc>
          <w:tcPr>
            <w:tcW w:w="9072" w:type="dxa"/>
            <w:gridSpan w:val="2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KIT - ENSINO FUNDAMENTAL 6º ao 9º ANO</w:t>
            </w:r>
          </w:p>
        </w:tc>
      </w:tr>
      <w:tr w:rsidR="00753FE5" w:rsidRPr="00753FE5" w:rsidTr="0018412F">
        <w:trPr>
          <w:trHeight w:val="300"/>
          <w:tblCellSpacing w:w="0" w:type="dxa"/>
          <w:jc w:val="center"/>
        </w:trPr>
        <w:tc>
          <w:tcPr>
            <w:tcW w:w="4090" w:type="dxa"/>
            <w:shd w:val="clear" w:color="auto" w:fill="FFFFFF"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DESCRIÇÃO</w:t>
            </w:r>
          </w:p>
        </w:tc>
        <w:tc>
          <w:tcPr>
            <w:tcW w:w="4982" w:type="dxa"/>
            <w:shd w:val="clear" w:color="auto" w:fill="FFFFFF"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QT.ª</w:t>
            </w:r>
            <w:proofErr w:type="spellEnd"/>
          </w:p>
        </w:tc>
      </w:tr>
      <w:tr w:rsidR="00753FE5" w:rsidRPr="00753FE5" w:rsidTr="0018412F">
        <w:trPr>
          <w:trHeight w:val="300"/>
          <w:tblCellSpacing w:w="0" w:type="dxa"/>
          <w:jc w:val="center"/>
        </w:trPr>
        <w:tc>
          <w:tcPr>
            <w:tcW w:w="409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Apontador com Depósito Convencional</w:t>
            </w:r>
          </w:p>
        </w:tc>
        <w:tc>
          <w:tcPr>
            <w:tcW w:w="4982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18412F">
        <w:trPr>
          <w:trHeight w:val="300"/>
          <w:tblCellSpacing w:w="0" w:type="dxa"/>
          <w:jc w:val="center"/>
        </w:trPr>
        <w:tc>
          <w:tcPr>
            <w:tcW w:w="4090" w:type="dxa"/>
            <w:shd w:val="clear" w:color="auto" w:fill="FFFFFF"/>
            <w:noWrap/>
            <w:vAlign w:val="center"/>
            <w:hideMark/>
          </w:tcPr>
          <w:p w:rsidR="0018412F" w:rsidRPr="00753FE5" w:rsidRDefault="00753FE5" w:rsidP="001841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Borracha Branca </w:t>
            </w:r>
          </w:p>
        </w:tc>
        <w:tc>
          <w:tcPr>
            <w:tcW w:w="4982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18412F">
        <w:trPr>
          <w:trHeight w:val="300"/>
          <w:tblCellSpacing w:w="0" w:type="dxa"/>
          <w:jc w:val="center"/>
        </w:trPr>
        <w:tc>
          <w:tcPr>
            <w:tcW w:w="409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Caderno Universitário 200 folhas</w:t>
            </w:r>
          </w:p>
        </w:tc>
        <w:tc>
          <w:tcPr>
            <w:tcW w:w="4982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</w:p>
        </w:tc>
      </w:tr>
      <w:tr w:rsidR="00753FE5" w:rsidRPr="00753FE5" w:rsidTr="0018412F">
        <w:trPr>
          <w:trHeight w:val="300"/>
          <w:tblCellSpacing w:w="0" w:type="dxa"/>
          <w:jc w:val="center"/>
        </w:trPr>
        <w:tc>
          <w:tcPr>
            <w:tcW w:w="409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Caneta Esferográfica Escrita Azul</w:t>
            </w:r>
          </w:p>
        </w:tc>
        <w:tc>
          <w:tcPr>
            <w:tcW w:w="4982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</w:p>
        </w:tc>
      </w:tr>
      <w:tr w:rsidR="00753FE5" w:rsidRPr="00753FE5" w:rsidTr="0018412F">
        <w:trPr>
          <w:trHeight w:val="300"/>
          <w:tblCellSpacing w:w="0" w:type="dxa"/>
          <w:jc w:val="center"/>
        </w:trPr>
        <w:tc>
          <w:tcPr>
            <w:tcW w:w="409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Caneta Esferográfica Escrita Preta</w:t>
            </w:r>
          </w:p>
        </w:tc>
        <w:tc>
          <w:tcPr>
            <w:tcW w:w="4982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18412F">
        <w:trPr>
          <w:trHeight w:val="300"/>
          <w:tblCellSpacing w:w="0" w:type="dxa"/>
          <w:jc w:val="center"/>
        </w:trPr>
        <w:tc>
          <w:tcPr>
            <w:tcW w:w="409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Caneta Esferográfica Escrita Vermelha</w:t>
            </w:r>
          </w:p>
        </w:tc>
        <w:tc>
          <w:tcPr>
            <w:tcW w:w="4982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18412F">
        <w:trPr>
          <w:trHeight w:val="300"/>
          <w:tblCellSpacing w:w="0" w:type="dxa"/>
          <w:jc w:val="center"/>
        </w:trPr>
        <w:tc>
          <w:tcPr>
            <w:tcW w:w="409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Cola Líquida Branca 90 gramas</w:t>
            </w:r>
          </w:p>
        </w:tc>
        <w:tc>
          <w:tcPr>
            <w:tcW w:w="4982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18412F">
        <w:trPr>
          <w:trHeight w:val="300"/>
          <w:tblCellSpacing w:w="0" w:type="dxa"/>
          <w:jc w:val="center"/>
        </w:trPr>
        <w:tc>
          <w:tcPr>
            <w:tcW w:w="409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Lápis Preto Grafite n° 02 HB</w:t>
            </w:r>
          </w:p>
        </w:tc>
        <w:tc>
          <w:tcPr>
            <w:tcW w:w="4982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3</w:t>
            </w:r>
            <w:proofErr w:type="gramEnd"/>
          </w:p>
        </w:tc>
      </w:tr>
      <w:tr w:rsidR="00753FE5" w:rsidRPr="00753FE5" w:rsidTr="0018412F">
        <w:trPr>
          <w:trHeight w:val="300"/>
          <w:tblCellSpacing w:w="0" w:type="dxa"/>
          <w:jc w:val="center"/>
        </w:trPr>
        <w:tc>
          <w:tcPr>
            <w:tcW w:w="409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Régua </w:t>
            </w:r>
            <w:proofErr w:type="gramStart"/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30cm</w:t>
            </w:r>
            <w:proofErr w:type="gramEnd"/>
          </w:p>
        </w:tc>
        <w:tc>
          <w:tcPr>
            <w:tcW w:w="4982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753FE5" w:rsidRPr="00753FE5" w:rsidTr="0018412F">
        <w:trPr>
          <w:trHeight w:val="300"/>
          <w:tblCellSpacing w:w="0" w:type="dxa"/>
          <w:jc w:val="center"/>
        </w:trPr>
        <w:tc>
          <w:tcPr>
            <w:tcW w:w="4090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53F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Tesoura Escolar 13 cm</w:t>
            </w:r>
          </w:p>
        </w:tc>
        <w:tc>
          <w:tcPr>
            <w:tcW w:w="4982" w:type="dxa"/>
            <w:shd w:val="clear" w:color="auto" w:fill="FFFFFF"/>
            <w:noWrap/>
            <w:vAlign w:val="center"/>
            <w:hideMark/>
          </w:tcPr>
          <w:p w:rsidR="00753FE5" w:rsidRPr="00753FE5" w:rsidRDefault="00753FE5" w:rsidP="00753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53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</w:tbl>
    <w:p w:rsidR="00B450E7" w:rsidRPr="0018412F" w:rsidRDefault="00B450E7">
      <w:pPr>
        <w:rPr>
          <w:rFonts w:ascii="Segoe UI" w:hAnsi="Segoe UI" w:cs="Segoe UI"/>
          <w:color w:val="333333"/>
          <w:sz w:val="24"/>
          <w:szCs w:val="24"/>
          <w:shd w:val="clear" w:color="auto" w:fill="F5F5F5"/>
        </w:rPr>
      </w:pPr>
    </w:p>
    <w:p w:rsidR="00343A3B" w:rsidRDefault="00343A3B"/>
    <w:p w:rsidR="0018412F" w:rsidRDefault="0018412F"/>
    <w:sectPr w:rsidR="0018412F" w:rsidSect="00CB781C">
      <w:pgSz w:w="11907" w:h="16840" w:code="9"/>
      <w:pgMar w:top="1701" w:right="1134" w:bottom="1134" w:left="1701" w:header="0" w:footer="28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3B"/>
    <w:rsid w:val="0018412F"/>
    <w:rsid w:val="00343A3B"/>
    <w:rsid w:val="006E0782"/>
    <w:rsid w:val="0072476F"/>
    <w:rsid w:val="00753FE5"/>
    <w:rsid w:val="00B450E7"/>
    <w:rsid w:val="00CB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noticias">
    <w:name w:val="textonoticias"/>
    <w:basedOn w:val="Normal"/>
    <w:rsid w:val="0034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3A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noticias">
    <w:name w:val="textonoticias"/>
    <w:basedOn w:val="Normal"/>
    <w:rsid w:val="0034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3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2022-02-17T23:55:00Z</dcterms:created>
  <dcterms:modified xsi:type="dcterms:W3CDTF">2022-02-18T00:50:00Z</dcterms:modified>
</cp:coreProperties>
</file>